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5D1" w:rsidRPr="003A5345" w:rsidRDefault="001949F9" w:rsidP="0019511F">
      <w:pPr>
        <w:widowControl/>
        <w:shd w:val="clear" w:color="auto" w:fill="FFFFFF"/>
        <w:spacing w:line="600" w:lineRule="exact"/>
        <w:jc w:val="center"/>
        <w:textAlignment w:val="top"/>
        <w:outlineLvl w:val="1"/>
        <w:rPr>
          <w:rFonts w:ascii="方正小标宋简体" w:eastAsia="方正小标宋简体" w:hAnsi="方正小标宋简体" w:cs="方正小标宋简体"/>
          <w:sz w:val="44"/>
          <w:szCs w:val="44"/>
        </w:rPr>
      </w:pPr>
      <w:r w:rsidRPr="003A5345">
        <w:rPr>
          <w:rFonts w:ascii="方正小标宋简体" w:eastAsia="方正小标宋简体" w:hAnsi="方正小标宋简体" w:cs="方正小标宋简体" w:hint="eastAsia"/>
          <w:sz w:val="44"/>
          <w:szCs w:val="44"/>
        </w:rPr>
        <w:t>关于印发进一步发挥农业信贷担保作用</w:t>
      </w:r>
    </w:p>
    <w:p w:rsidR="000545D1" w:rsidRPr="003A5345" w:rsidRDefault="0066615B" w:rsidP="0019511F">
      <w:pPr>
        <w:widowControl/>
        <w:shd w:val="clear" w:color="auto" w:fill="FFFFFF"/>
        <w:spacing w:line="600" w:lineRule="exact"/>
        <w:jc w:val="center"/>
        <w:textAlignment w:val="top"/>
        <w:outlineLvl w:val="1"/>
        <w:rPr>
          <w:rFonts w:ascii="方正小标宋简体" w:eastAsia="方正小标宋简体" w:hAnsi="方正小标宋简体" w:cs="方正小标宋简体"/>
          <w:sz w:val="44"/>
          <w:szCs w:val="44"/>
        </w:rPr>
      </w:pPr>
      <w:r w:rsidRPr="003A5345">
        <w:rPr>
          <w:rFonts w:ascii="方正小标宋简体" w:eastAsia="方正小标宋简体" w:hAnsi="方正小标宋简体" w:cs="方正小标宋简体" w:hint="eastAsia"/>
          <w:sz w:val="44"/>
          <w:szCs w:val="44"/>
        </w:rPr>
        <w:t>推动</w:t>
      </w:r>
      <w:r w:rsidR="00A60CD1" w:rsidRPr="003A5345">
        <w:rPr>
          <w:rFonts w:ascii="方正小标宋简体" w:eastAsia="方正小标宋简体" w:hAnsi="方正小标宋简体" w:cs="方正小标宋简体" w:hint="eastAsia"/>
          <w:sz w:val="44"/>
          <w:szCs w:val="44"/>
        </w:rPr>
        <w:t>农业农村高质量发展的</w:t>
      </w:r>
      <w:r w:rsidR="001949F9" w:rsidRPr="003A5345">
        <w:rPr>
          <w:rFonts w:ascii="方正小标宋简体" w:eastAsia="方正小标宋简体" w:hAnsi="方正小标宋简体" w:cs="方正小标宋简体" w:hint="eastAsia"/>
          <w:sz w:val="44"/>
          <w:szCs w:val="44"/>
        </w:rPr>
        <w:t>实施意见</w:t>
      </w:r>
    </w:p>
    <w:p w:rsidR="00DE3C6B" w:rsidRPr="003A5345" w:rsidRDefault="00DE3C6B" w:rsidP="00DE3C6B">
      <w:pPr>
        <w:pStyle w:val="a0"/>
        <w:jc w:val="center"/>
        <w:rPr>
          <w:rFonts w:ascii="仿宋_GB2312" w:eastAsia="仿宋_GB2312"/>
          <w:sz w:val="32"/>
          <w:szCs w:val="32"/>
        </w:rPr>
      </w:pPr>
      <w:r w:rsidRPr="003A5345">
        <w:rPr>
          <w:rFonts w:ascii="仿宋_GB2312" w:eastAsia="仿宋_GB2312" w:hint="eastAsia"/>
          <w:sz w:val="32"/>
          <w:szCs w:val="32"/>
        </w:rPr>
        <w:t>(征求意见稿)</w:t>
      </w:r>
    </w:p>
    <w:p w:rsidR="000545D1" w:rsidRPr="003A5345" w:rsidRDefault="0066615B" w:rsidP="00DE3C6B">
      <w:pPr>
        <w:widowControl/>
        <w:shd w:val="clear" w:color="auto" w:fill="FFFFFF"/>
        <w:spacing w:line="600" w:lineRule="exact"/>
        <w:jc w:val="center"/>
        <w:textAlignment w:val="top"/>
        <w:rPr>
          <w:rFonts w:ascii="仿宋_GB2312" w:eastAsia="仿宋_GB2312" w:hAnsi="宋体" w:cs="Arial"/>
          <w:color w:val="000000"/>
          <w:kern w:val="0"/>
          <w:sz w:val="32"/>
          <w:szCs w:val="32"/>
        </w:rPr>
      </w:pPr>
    </w:p>
    <w:p w:rsidR="000545D1" w:rsidRPr="003A5345" w:rsidRDefault="001949F9" w:rsidP="0019511F">
      <w:pPr>
        <w:widowControl/>
        <w:shd w:val="clear" w:color="auto" w:fill="FFFFFF"/>
        <w:spacing w:line="600" w:lineRule="exact"/>
        <w:ind w:firstLineChars="200" w:firstLine="640"/>
        <w:jc w:val="left"/>
        <w:textAlignment w:val="top"/>
        <w:rPr>
          <w:rFonts w:ascii="仿宋_GB2312" w:eastAsia="仿宋_GB2312" w:hAnsi="宋体" w:cs="Arial"/>
          <w:kern w:val="0"/>
          <w:sz w:val="32"/>
          <w:szCs w:val="32"/>
        </w:rPr>
      </w:pPr>
      <w:r w:rsidRPr="003A5345">
        <w:rPr>
          <w:rFonts w:ascii="仿宋_GB2312" w:eastAsia="仿宋_GB2312" w:hAnsi="宋体" w:cs="Arial" w:hint="eastAsia"/>
          <w:color w:val="000000"/>
          <w:kern w:val="0"/>
          <w:sz w:val="32"/>
          <w:szCs w:val="32"/>
        </w:rPr>
        <w:t>为进一步</w:t>
      </w:r>
      <w:r w:rsidR="0066615B" w:rsidRPr="003A5345">
        <w:rPr>
          <w:rFonts w:ascii="仿宋_GB2312" w:eastAsia="仿宋_GB2312" w:hAnsi="宋体" w:cs="Arial" w:hint="eastAsia"/>
          <w:color w:val="000000"/>
          <w:kern w:val="0"/>
          <w:sz w:val="32"/>
          <w:szCs w:val="32"/>
        </w:rPr>
        <w:t>发</w:t>
      </w:r>
      <w:r w:rsidR="0066615B" w:rsidRPr="003A5345">
        <w:rPr>
          <w:rFonts w:ascii="仿宋_GB2312" w:eastAsia="仿宋_GB2312" w:hAnsi="黑体" w:cs="黑体" w:hint="eastAsia"/>
          <w:sz w:val="32"/>
          <w:szCs w:val="32"/>
        </w:rPr>
        <w:t>挥政策性农业信贷担保“增信、分险、赋能”作用</w:t>
      </w:r>
      <w:r w:rsidR="0066615B" w:rsidRPr="003A5345">
        <w:rPr>
          <w:rFonts w:ascii="仿宋_GB2312" w:eastAsia="仿宋_GB2312" w:hAnsi="宋体" w:cs="Arial" w:hint="eastAsia"/>
          <w:color w:val="000000"/>
          <w:kern w:val="0"/>
          <w:sz w:val="32"/>
          <w:szCs w:val="32"/>
        </w:rPr>
        <w:t>，</w:t>
      </w:r>
      <w:r w:rsidRPr="003A5345">
        <w:rPr>
          <w:rFonts w:ascii="仿宋_GB2312" w:eastAsia="仿宋_GB2312" w:hAnsi="宋体" w:cs="Arial" w:hint="eastAsia"/>
          <w:color w:val="000000"/>
          <w:kern w:val="0"/>
          <w:sz w:val="32"/>
          <w:szCs w:val="32"/>
        </w:rPr>
        <w:t>有效提升农业信贷担保工作质量和成效，破解农业农村发展中的</w:t>
      </w:r>
      <w:r w:rsidR="0066615B" w:rsidRPr="003A5345">
        <w:rPr>
          <w:rFonts w:ascii="仿宋_GB2312" w:eastAsia="仿宋_GB2312" w:hAnsi="宋体" w:cs="Arial" w:hint="eastAsia"/>
          <w:color w:val="000000"/>
          <w:kern w:val="0"/>
          <w:sz w:val="32"/>
          <w:szCs w:val="32"/>
        </w:rPr>
        <w:t>资金</w:t>
      </w:r>
      <w:r w:rsidRPr="003A5345">
        <w:rPr>
          <w:rFonts w:ascii="仿宋_GB2312" w:eastAsia="仿宋_GB2312" w:hAnsi="宋体" w:cs="Arial" w:hint="eastAsia"/>
          <w:color w:val="000000"/>
          <w:kern w:val="0"/>
          <w:sz w:val="32"/>
          <w:szCs w:val="32"/>
        </w:rPr>
        <w:t>问题，</w:t>
      </w:r>
      <w:r w:rsidR="0066615B" w:rsidRPr="003A5345">
        <w:rPr>
          <w:rFonts w:ascii="仿宋_GB2312" w:eastAsia="仿宋_GB2312" w:hAnsi="宋体" w:cs="Arial" w:hint="eastAsia"/>
          <w:color w:val="000000"/>
          <w:kern w:val="0"/>
          <w:sz w:val="32"/>
          <w:szCs w:val="32"/>
        </w:rPr>
        <w:t>推动农业农村高质量发展，</w:t>
      </w:r>
      <w:r w:rsidRPr="003A5345">
        <w:rPr>
          <w:rFonts w:ascii="仿宋_GB2312" w:eastAsia="仿宋_GB2312" w:hAnsi="宋体" w:cs="Arial" w:hint="eastAsia"/>
          <w:color w:val="000000"/>
          <w:kern w:val="0"/>
          <w:sz w:val="32"/>
          <w:szCs w:val="32"/>
        </w:rPr>
        <w:t>现结合我市实际，</w:t>
      </w:r>
      <w:r w:rsidRPr="003A5345">
        <w:rPr>
          <w:rFonts w:ascii="仿宋_GB2312" w:eastAsia="仿宋_GB2312" w:hAnsi="宋体" w:cs="Arial" w:hint="eastAsia"/>
          <w:kern w:val="0"/>
          <w:sz w:val="32"/>
          <w:szCs w:val="32"/>
        </w:rPr>
        <w:t>提出如下实施意见。</w:t>
      </w:r>
    </w:p>
    <w:p w:rsidR="000545D1" w:rsidRPr="003A5345" w:rsidRDefault="001949F9" w:rsidP="0019511F">
      <w:pPr>
        <w:widowControl/>
        <w:shd w:val="clear" w:color="auto" w:fill="FFFFFF"/>
        <w:spacing w:line="600" w:lineRule="exact"/>
        <w:ind w:firstLineChars="200" w:firstLine="640"/>
        <w:jc w:val="left"/>
        <w:textAlignment w:val="top"/>
        <w:rPr>
          <w:rFonts w:ascii="黑体" w:eastAsia="黑体" w:hAnsi="黑体" w:cs="黑体"/>
          <w:bCs/>
          <w:sz w:val="32"/>
          <w:szCs w:val="32"/>
        </w:rPr>
      </w:pPr>
      <w:r w:rsidRPr="003A5345">
        <w:rPr>
          <w:rFonts w:ascii="黑体" w:eastAsia="黑体" w:hAnsi="黑体" w:cs="黑体" w:hint="eastAsia"/>
          <w:bCs/>
          <w:sz w:val="32"/>
          <w:szCs w:val="32"/>
        </w:rPr>
        <w:t>一、总体要求</w:t>
      </w:r>
    </w:p>
    <w:p w:rsidR="000545D1" w:rsidRPr="003A5345" w:rsidRDefault="001949F9" w:rsidP="0019511F">
      <w:pPr>
        <w:pStyle w:val="211"/>
        <w:spacing w:after="0" w:line="600" w:lineRule="exact"/>
        <w:ind w:leftChars="0" w:left="0" w:firstLine="640"/>
        <w:rPr>
          <w:rFonts w:ascii="仿宋_GB2312" w:hAnsi="仿宋_GB2312" w:cs="仿宋_GB2312"/>
          <w:szCs w:val="32"/>
        </w:rPr>
      </w:pPr>
      <w:r w:rsidRPr="003A5345">
        <w:rPr>
          <w:rFonts w:ascii="楷体_GB2312" w:eastAsia="楷体_GB2312" w:hAnsi="楷体_GB2312" w:cs="楷体_GB2312"/>
          <w:color w:val="000000"/>
          <w:kern w:val="0"/>
          <w:szCs w:val="32"/>
        </w:rPr>
        <w:t>（一）指导思想。</w:t>
      </w:r>
      <w:r w:rsidRPr="003A5345">
        <w:rPr>
          <w:rFonts w:ascii="仿宋_GB2312" w:hAnsi="仿宋" w:cs="仿宋" w:hint="eastAsia"/>
          <w:color w:val="000000"/>
          <w:szCs w:val="32"/>
        </w:rPr>
        <w:t>进一步深刻认识</w:t>
      </w:r>
      <w:r w:rsidRPr="003A5345">
        <w:rPr>
          <w:rFonts w:ascii="仿宋_GB2312" w:hAnsi="宋体" w:cs="Arial" w:hint="eastAsia"/>
          <w:color w:val="000000"/>
          <w:kern w:val="0"/>
          <w:szCs w:val="32"/>
        </w:rPr>
        <w:t>农业信贷担保</w:t>
      </w:r>
      <w:r w:rsidRPr="003A5345">
        <w:rPr>
          <w:rFonts w:ascii="仿宋_GB2312" w:hAnsi="仿宋" w:cs="仿宋" w:hint="eastAsia"/>
          <w:color w:val="000000"/>
          <w:szCs w:val="32"/>
        </w:rPr>
        <w:t>工作的重大</w:t>
      </w:r>
      <w:r w:rsidR="0066615B" w:rsidRPr="003A5345">
        <w:rPr>
          <w:rFonts w:ascii="仿宋_GB2312" w:hAnsi="仿宋" w:cs="仿宋" w:hint="eastAsia"/>
          <w:color w:val="000000"/>
          <w:szCs w:val="32"/>
        </w:rPr>
        <w:t>意义，严格落实党中央、国务院关于做好农业信贷担保工作的决策部署以及</w:t>
      </w:r>
      <w:r w:rsidRPr="003A5345">
        <w:rPr>
          <w:rFonts w:ascii="仿宋_GB2312" w:hAnsi="仿宋" w:cs="仿宋" w:hint="eastAsia"/>
          <w:color w:val="000000"/>
          <w:szCs w:val="32"/>
        </w:rPr>
        <w:t>省委、省政府</w:t>
      </w:r>
      <w:r w:rsidR="0066615B" w:rsidRPr="003A5345">
        <w:rPr>
          <w:rFonts w:ascii="仿宋_GB2312" w:hAnsi="仿宋" w:cs="仿宋" w:hint="eastAsia"/>
          <w:color w:val="000000"/>
          <w:szCs w:val="32"/>
        </w:rPr>
        <w:t>和市委、市政府</w:t>
      </w:r>
      <w:r w:rsidRPr="003A5345">
        <w:rPr>
          <w:rFonts w:ascii="仿宋_GB2312" w:hAnsi="仿宋" w:cs="仿宋" w:hint="eastAsia"/>
          <w:color w:val="000000"/>
          <w:szCs w:val="32"/>
        </w:rPr>
        <w:t>工作要求，</w:t>
      </w:r>
      <w:r w:rsidR="00FD5745" w:rsidRPr="003A5345">
        <w:rPr>
          <w:rFonts w:ascii="仿宋_GB2312" w:hAnsi="仿宋" w:cs="仿宋" w:hint="eastAsia"/>
          <w:color w:val="000000"/>
          <w:szCs w:val="32"/>
        </w:rPr>
        <w:t>推动</w:t>
      </w:r>
      <w:r w:rsidR="0066615B" w:rsidRPr="003A5345">
        <w:rPr>
          <w:rFonts w:ascii="仿宋_GB2312" w:hAnsi="仿宋" w:cs="仿宋" w:hint="eastAsia"/>
          <w:color w:val="000000"/>
          <w:szCs w:val="32"/>
        </w:rPr>
        <w:t>农业信贷担保</w:t>
      </w:r>
      <w:r w:rsidR="00FD5745" w:rsidRPr="003A5345">
        <w:rPr>
          <w:rFonts w:ascii="仿宋_GB2312" w:hAnsi="仿宋" w:cs="仿宋" w:hint="eastAsia"/>
          <w:color w:val="000000"/>
          <w:szCs w:val="32"/>
        </w:rPr>
        <w:t>业务向纵深发展，</w:t>
      </w:r>
      <w:r w:rsidR="0066615B" w:rsidRPr="003A5345">
        <w:rPr>
          <w:rFonts w:ascii="仿宋_GB2312" w:hAnsi="仿宋" w:cs="仿宋" w:hint="eastAsia"/>
          <w:color w:val="000000"/>
          <w:szCs w:val="32"/>
        </w:rPr>
        <w:t>不断</w:t>
      </w:r>
      <w:r w:rsidR="0066615B" w:rsidRPr="003A5345">
        <w:rPr>
          <w:rFonts w:ascii="仿宋_GB2312" w:hAnsi="仿宋_GB2312" w:cs="仿宋_GB2312" w:hint="eastAsia"/>
          <w:szCs w:val="32"/>
        </w:rPr>
        <w:t>提高</w:t>
      </w:r>
      <w:r w:rsidR="0066615B" w:rsidRPr="003A5345">
        <w:rPr>
          <w:rFonts w:ascii="仿宋_GB2312" w:hAnsi="仿宋_GB2312" w:cs="仿宋_GB2312" w:hint="eastAsia"/>
          <w:szCs w:val="32"/>
        </w:rPr>
        <w:t>农业信贷担保业务</w:t>
      </w:r>
      <w:r w:rsidR="0066615B" w:rsidRPr="003A5345">
        <w:rPr>
          <w:rFonts w:ascii="仿宋_GB2312" w:hAnsi="仿宋_GB2312" w:cs="仿宋_GB2312" w:hint="eastAsia"/>
          <w:szCs w:val="32"/>
        </w:rPr>
        <w:t>覆盖面和</w:t>
      </w:r>
      <w:r w:rsidR="00D8140F" w:rsidRPr="003A5345">
        <w:rPr>
          <w:rFonts w:ascii="仿宋_GB2312" w:hAnsi="仿宋_GB2312" w:cs="仿宋_GB2312" w:hint="eastAsia"/>
          <w:szCs w:val="32"/>
        </w:rPr>
        <w:t>政策</w:t>
      </w:r>
      <w:r w:rsidR="00A60CD1" w:rsidRPr="003A5345">
        <w:rPr>
          <w:rFonts w:ascii="仿宋_GB2312" w:hAnsi="仿宋_GB2312" w:cs="仿宋_GB2312" w:hint="eastAsia"/>
          <w:szCs w:val="32"/>
        </w:rPr>
        <w:t>精准</w:t>
      </w:r>
      <w:r w:rsidR="0066615B" w:rsidRPr="003A5345">
        <w:rPr>
          <w:rFonts w:ascii="仿宋_GB2312" w:hAnsi="仿宋_GB2312" w:cs="仿宋_GB2312" w:hint="eastAsia"/>
          <w:szCs w:val="32"/>
        </w:rPr>
        <w:t>性，</w:t>
      </w:r>
      <w:r w:rsidR="00A60CD1" w:rsidRPr="003A5345">
        <w:rPr>
          <w:rFonts w:ascii="仿宋_GB2312" w:hAnsi="仿宋_GB2312" w:cs="仿宋_GB2312" w:hint="eastAsia"/>
          <w:szCs w:val="32"/>
        </w:rPr>
        <w:t>切实解决好农业农村发展资金问题</w:t>
      </w:r>
      <w:r w:rsidRPr="003A5345">
        <w:rPr>
          <w:rFonts w:ascii="仿宋_GB2312" w:hAnsi="仿宋_GB2312" w:cs="仿宋_GB2312" w:hint="eastAsia"/>
          <w:szCs w:val="32"/>
        </w:rPr>
        <w:t>。</w:t>
      </w:r>
    </w:p>
    <w:p w:rsidR="000545D1" w:rsidRPr="003A5345" w:rsidRDefault="001949F9" w:rsidP="0019511F">
      <w:pPr>
        <w:widowControl/>
        <w:spacing w:line="600" w:lineRule="exact"/>
        <w:ind w:firstLineChars="200" w:firstLine="620"/>
        <w:jc w:val="left"/>
        <w:rPr>
          <w:rFonts w:ascii="楷体_GB2312" w:eastAsia="楷体_GB2312" w:hAnsi="宋体" w:cs="楷体_GB2312"/>
          <w:color w:val="000000"/>
          <w:kern w:val="0"/>
          <w:sz w:val="31"/>
          <w:szCs w:val="31"/>
        </w:rPr>
      </w:pPr>
      <w:r w:rsidRPr="003A5345">
        <w:rPr>
          <w:rFonts w:ascii="楷体_GB2312" w:eastAsia="楷体_GB2312" w:hAnsi="宋体" w:cs="楷体_GB2312"/>
          <w:color w:val="000000"/>
          <w:kern w:val="0"/>
          <w:sz w:val="31"/>
          <w:szCs w:val="31"/>
        </w:rPr>
        <w:t>（二）工作原则。</w:t>
      </w:r>
    </w:p>
    <w:p w:rsidR="000545D1" w:rsidRPr="003A5345" w:rsidRDefault="001949F9" w:rsidP="0019511F">
      <w:pPr>
        <w:widowControl/>
        <w:shd w:val="clear" w:color="auto" w:fill="FFFFFF"/>
        <w:spacing w:line="600" w:lineRule="exact"/>
        <w:ind w:firstLine="645"/>
        <w:jc w:val="left"/>
        <w:textAlignment w:val="top"/>
        <w:rPr>
          <w:rFonts w:ascii="仿宋_GB2312" w:eastAsia="仿宋_GB2312" w:hAnsi="宋体" w:cs="Arial"/>
          <w:color w:val="000000"/>
          <w:kern w:val="0"/>
          <w:sz w:val="32"/>
          <w:szCs w:val="32"/>
        </w:rPr>
      </w:pPr>
      <w:r w:rsidRPr="003A5345">
        <w:rPr>
          <w:rFonts w:ascii="仿宋_GB2312" w:eastAsia="仿宋_GB2312" w:hAnsi="宋体" w:cs="Arial" w:hint="eastAsia"/>
          <w:color w:val="000000"/>
          <w:kern w:val="0"/>
          <w:sz w:val="32"/>
          <w:szCs w:val="32"/>
        </w:rPr>
        <w:t>——健全体系</w:t>
      </w:r>
      <w:r w:rsidR="0066615B">
        <w:rPr>
          <w:rFonts w:ascii="仿宋_GB2312" w:eastAsia="仿宋_GB2312" w:hAnsi="宋体" w:cs="Arial" w:hint="eastAsia"/>
          <w:color w:val="000000"/>
          <w:kern w:val="0"/>
          <w:sz w:val="32"/>
          <w:szCs w:val="32"/>
        </w:rPr>
        <w:t>,</w:t>
      </w:r>
      <w:r w:rsidRPr="003A5345">
        <w:rPr>
          <w:rFonts w:ascii="仿宋_GB2312" w:eastAsia="仿宋_GB2312" w:hAnsi="宋体" w:cs="Arial" w:hint="eastAsia"/>
          <w:color w:val="000000"/>
          <w:kern w:val="0"/>
          <w:sz w:val="32"/>
          <w:szCs w:val="32"/>
        </w:rPr>
        <w:t>系统推进。立足乡村振兴的现实需求，树立全局意识和系统观念，通过建立健全农业信贷担保</w:t>
      </w:r>
      <w:r w:rsidR="0066615B" w:rsidRPr="003A5345">
        <w:rPr>
          <w:rFonts w:ascii="仿宋_GB2312" w:eastAsia="仿宋_GB2312" w:hAnsi="宋体" w:cs="Arial" w:hint="eastAsia"/>
          <w:color w:val="000000"/>
          <w:kern w:val="0"/>
          <w:sz w:val="32"/>
          <w:szCs w:val="32"/>
        </w:rPr>
        <w:t>工作机制</w:t>
      </w:r>
      <w:r w:rsidR="00A60CD1" w:rsidRPr="003A5345">
        <w:rPr>
          <w:rFonts w:ascii="仿宋_GB2312" w:eastAsia="仿宋_GB2312" w:hAnsi="宋体" w:cs="Arial" w:hint="eastAsia"/>
          <w:color w:val="000000"/>
          <w:kern w:val="0"/>
          <w:sz w:val="32"/>
          <w:szCs w:val="32"/>
        </w:rPr>
        <w:t>、组织架构</w:t>
      </w:r>
      <w:r w:rsidRPr="003A5345">
        <w:rPr>
          <w:rFonts w:ascii="仿宋_GB2312" w:eastAsia="仿宋_GB2312" w:hAnsi="宋体" w:cs="Arial" w:hint="eastAsia"/>
          <w:color w:val="000000"/>
          <w:kern w:val="0"/>
          <w:sz w:val="32"/>
          <w:szCs w:val="32"/>
        </w:rPr>
        <w:t>，完善</w:t>
      </w:r>
      <w:r w:rsidR="00D8140F" w:rsidRPr="003A5345">
        <w:rPr>
          <w:rFonts w:ascii="仿宋_GB2312" w:eastAsia="仿宋_GB2312" w:hAnsi="宋体" w:cs="Arial" w:hint="eastAsia"/>
          <w:color w:val="000000"/>
          <w:kern w:val="0"/>
          <w:sz w:val="32"/>
          <w:szCs w:val="32"/>
        </w:rPr>
        <w:t>政策</w:t>
      </w:r>
      <w:r w:rsidRPr="003A5345">
        <w:rPr>
          <w:rFonts w:ascii="仿宋_GB2312" w:eastAsia="仿宋_GB2312" w:hAnsi="宋体" w:cs="Arial" w:hint="eastAsia"/>
          <w:color w:val="000000"/>
          <w:kern w:val="0"/>
          <w:sz w:val="32"/>
          <w:szCs w:val="32"/>
        </w:rPr>
        <w:t>支持</w:t>
      </w:r>
      <w:r w:rsidR="00A60CD1" w:rsidRPr="003A5345">
        <w:rPr>
          <w:rFonts w:ascii="仿宋_GB2312" w:eastAsia="仿宋_GB2312" w:hAnsi="宋体" w:cs="Arial" w:hint="eastAsia"/>
          <w:color w:val="000000"/>
          <w:kern w:val="0"/>
          <w:sz w:val="32"/>
          <w:szCs w:val="32"/>
        </w:rPr>
        <w:t>体系，</w:t>
      </w:r>
      <w:r w:rsidRPr="003A5345">
        <w:rPr>
          <w:rFonts w:ascii="仿宋_GB2312" w:eastAsia="仿宋_GB2312" w:hAnsi="宋体" w:cs="Arial" w:hint="eastAsia"/>
          <w:color w:val="000000"/>
          <w:kern w:val="0"/>
          <w:sz w:val="32"/>
          <w:szCs w:val="32"/>
        </w:rPr>
        <w:t>撬动金融资本、引导社会资本投向农业农村，构建服务乡村振兴战略多元投入机制“一盘棋”的工作格局。</w:t>
      </w:r>
    </w:p>
    <w:p w:rsidR="000545D1" w:rsidRPr="003A5345" w:rsidRDefault="0066615B" w:rsidP="0019511F">
      <w:pPr>
        <w:widowControl/>
        <w:shd w:val="clear" w:color="auto" w:fill="FFFFFF"/>
        <w:spacing w:line="600" w:lineRule="exact"/>
        <w:ind w:firstLine="645"/>
        <w:jc w:val="left"/>
        <w:textAlignment w:val="top"/>
        <w:rPr>
          <w:rFonts w:ascii="仿宋_GB2312" w:eastAsia="仿宋_GB2312" w:hAnsi="宋体" w:cs="Arial"/>
          <w:color w:val="000000"/>
          <w:kern w:val="0"/>
          <w:sz w:val="32"/>
          <w:szCs w:val="32"/>
        </w:rPr>
      </w:pPr>
      <w:r>
        <w:rPr>
          <w:rFonts w:ascii="仿宋_GB2312" w:eastAsia="仿宋_GB2312" w:hAnsi="宋体" w:cs="Arial" w:hint="eastAsia"/>
          <w:color w:val="000000"/>
          <w:kern w:val="0"/>
          <w:sz w:val="32"/>
          <w:szCs w:val="32"/>
        </w:rPr>
        <w:lastRenderedPageBreak/>
        <w:t>——需求导向</w:t>
      </w:r>
      <w:r>
        <w:rPr>
          <w:rFonts w:ascii="仿宋_GB2312" w:eastAsia="仿宋_GB2312" w:hAnsi="宋体" w:cs="Arial" w:hint="eastAsia"/>
          <w:color w:val="000000"/>
          <w:kern w:val="0"/>
          <w:sz w:val="32"/>
          <w:szCs w:val="32"/>
        </w:rPr>
        <w:t>,</w:t>
      </w:r>
      <w:r w:rsidR="001949F9" w:rsidRPr="003A5345">
        <w:rPr>
          <w:rFonts w:ascii="仿宋_GB2312" w:eastAsia="仿宋_GB2312" w:hAnsi="宋体" w:cs="Arial" w:hint="eastAsia"/>
          <w:color w:val="000000"/>
          <w:kern w:val="0"/>
          <w:sz w:val="32"/>
          <w:szCs w:val="32"/>
        </w:rPr>
        <w:t>精准施策。充分认识当前各级财政</w:t>
      </w:r>
      <w:r w:rsidR="000D5562" w:rsidRPr="003A5345">
        <w:rPr>
          <w:rFonts w:ascii="仿宋_GB2312" w:eastAsia="仿宋_GB2312" w:hAnsi="宋体" w:cs="Arial" w:hint="eastAsia"/>
          <w:color w:val="000000"/>
          <w:kern w:val="0"/>
          <w:sz w:val="32"/>
          <w:szCs w:val="32"/>
        </w:rPr>
        <w:t>收支矛盾突出</w:t>
      </w:r>
      <w:r w:rsidR="001949F9" w:rsidRPr="003A5345">
        <w:rPr>
          <w:rFonts w:ascii="仿宋_GB2312" w:eastAsia="仿宋_GB2312" w:hAnsi="宋体" w:cs="Arial" w:hint="eastAsia"/>
          <w:color w:val="000000"/>
          <w:kern w:val="0"/>
          <w:sz w:val="32"/>
          <w:szCs w:val="32"/>
        </w:rPr>
        <w:t>，农业经营主体获取资金困难的实际形势，紧跟农业</w:t>
      </w:r>
      <w:r w:rsidR="00D8140F" w:rsidRPr="003A5345">
        <w:rPr>
          <w:rFonts w:ascii="仿宋_GB2312" w:eastAsia="仿宋_GB2312" w:hAnsi="宋体" w:cs="Arial" w:hint="eastAsia"/>
          <w:color w:val="000000"/>
          <w:kern w:val="0"/>
          <w:sz w:val="32"/>
          <w:szCs w:val="32"/>
        </w:rPr>
        <w:t>农村发展</w:t>
      </w:r>
      <w:r w:rsidR="00320200" w:rsidRPr="003A5345">
        <w:rPr>
          <w:rFonts w:ascii="仿宋_GB2312" w:eastAsia="仿宋_GB2312" w:hAnsi="宋体" w:cs="Arial" w:hint="eastAsia"/>
          <w:color w:val="000000"/>
          <w:kern w:val="0"/>
          <w:sz w:val="32"/>
          <w:szCs w:val="32"/>
        </w:rPr>
        <w:t>以及相关</w:t>
      </w:r>
      <w:r w:rsidR="001949F9" w:rsidRPr="003A5345">
        <w:rPr>
          <w:rFonts w:ascii="仿宋_GB2312" w:eastAsia="仿宋_GB2312" w:hAnsi="宋体" w:cs="Arial" w:hint="eastAsia"/>
          <w:color w:val="000000"/>
          <w:kern w:val="0"/>
          <w:sz w:val="32"/>
          <w:szCs w:val="32"/>
        </w:rPr>
        <w:t>产业项目的实际需求，实施精准的农业信贷担保</w:t>
      </w:r>
      <w:r w:rsidRPr="003A5345">
        <w:rPr>
          <w:rFonts w:ascii="仿宋_GB2312" w:eastAsia="仿宋_GB2312" w:hAnsi="宋体" w:cs="Arial" w:hint="eastAsia"/>
          <w:color w:val="000000"/>
          <w:kern w:val="0"/>
          <w:sz w:val="32"/>
          <w:szCs w:val="32"/>
        </w:rPr>
        <w:t>和财政扶持</w:t>
      </w:r>
      <w:r w:rsidR="001949F9" w:rsidRPr="003A5345">
        <w:rPr>
          <w:rFonts w:ascii="仿宋_GB2312" w:eastAsia="仿宋_GB2312" w:hAnsi="宋体" w:cs="Arial" w:hint="eastAsia"/>
          <w:color w:val="000000"/>
          <w:kern w:val="0"/>
          <w:sz w:val="32"/>
          <w:szCs w:val="32"/>
        </w:rPr>
        <w:t>政策，做到担保</w:t>
      </w:r>
      <w:r w:rsidR="00307A3A" w:rsidRPr="003A5345">
        <w:rPr>
          <w:rFonts w:ascii="仿宋_GB2312" w:eastAsia="仿宋_GB2312" w:hAnsi="宋体" w:cs="Arial" w:hint="eastAsia"/>
          <w:color w:val="000000"/>
          <w:kern w:val="0"/>
          <w:sz w:val="32"/>
          <w:szCs w:val="32"/>
        </w:rPr>
        <w:t>项目</w:t>
      </w:r>
      <w:r w:rsidR="001949F9" w:rsidRPr="003A5345">
        <w:rPr>
          <w:rFonts w:ascii="仿宋_GB2312" w:eastAsia="仿宋_GB2312" w:hAnsi="宋体" w:cs="Arial" w:hint="eastAsia"/>
          <w:color w:val="000000"/>
          <w:kern w:val="0"/>
          <w:sz w:val="32"/>
          <w:szCs w:val="32"/>
        </w:rPr>
        <w:t>精准、</w:t>
      </w:r>
      <w:r w:rsidRPr="003A5345">
        <w:rPr>
          <w:rFonts w:ascii="仿宋_GB2312" w:eastAsia="仿宋_GB2312" w:hAnsi="宋体" w:cs="Arial" w:hint="eastAsia"/>
          <w:color w:val="000000"/>
          <w:kern w:val="0"/>
          <w:sz w:val="32"/>
          <w:szCs w:val="32"/>
        </w:rPr>
        <w:t>财政政策</w:t>
      </w:r>
      <w:r w:rsidR="001949F9" w:rsidRPr="003A5345">
        <w:rPr>
          <w:rFonts w:ascii="仿宋_GB2312" w:eastAsia="仿宋_GB2312" w:hAnsi="宋体" w:cs="Arial" w:hint="eastAsia"/>
          <w:color w:val="000000"/>
          <w:kern w:val="0"/>
          <w:sz w:val="32"/>
          <w:szCs w:val="32"/>
        </w:rPr>
        <w:t>精准。</w:t>
      </w:r>
    </w:p>
    <w:p w:rsidR="000545D1" w:rsidRPr="003A5345" w:rsidRDefault="001949F9" w:rsidP="00A93377">
      <w:pPr>
        <w:widowControl/>
        <w:shd w:val="clear" w:color="auto" w:fill="FFFFFF"/>
        <w:spacing w:line="600" w:lineRule="exact"/>
        <w:ind w:leftChars="76" w:left="160" w:firstLineChars="151" w:firstLine="483"/>
        <w:jc w:val="left"/>
        <w:textAlignment w:val="top"/>
        <w:rPr>
          <w:rFonts w:ascii="仿宋_GB2312" w:eastAsia="仿宋_GB2312" w:hAnsi="宋体" w:cs="Arial"/>
          <w:kern w:val="0"/>
          <w:sz w:val="32"/>
          <w:szCs w:val="32"/>
        </w:rPr>
      </w:pPr>
      <w:r w:rsidRPr="003A5345">
        <w:rPr>
          <w:rFonts w:ascii="仿宋_GB2312" w:eastAsia="仿宋_GB2312" w:hAnsi="黑体" w:cs="黑体" w:hint="eastAsia"/>
          <w:sz w:val="32"/>
          <w:szCs w:val="32"/>
        </w:rPr>
        <w:t>——分类实施</w:t>
      </w:r>
      <w:r w:rsidR="0066615B">
        <w:rPr>
          <w:rFonts w:ascii="仿宋_GB2312" w:eastAsia="仿宋_GB2312" w:hAnsi="黑体" w:cs="黑体" w:hint="eastAsia"/>
          <w:sz w:val="32"/>
          <w:szCs w:val="32"/>
        </w:rPr>
        <w:t>,</w:t>
      </w:r>
      <w:r w:rsidRPr="003A5345">
        <w:rPr>
          <w:rFonts w:ascii="仿宋_GB2312" w:eastAsia="仿宋_GB2312" w:hAnsi="黑体" w:cs="黑体" w:hint="eastAsia"/>
          <w:sz w:val="32"/>
          <w:szCs w:val="32"/>
        </w:rPr>
        <w:t>协同推动。树立做好农业信贷担保工作就是为民办</w:t>
      </w:r>
      <w:r w:rsidRPr="003A5345">
        <w:rPr>
          <w:rFonts w:ascii="仿宋_GB2312" w:eastAsia="仿宋_GB2312" w:hAnsi="黑体" w:cs="黑体"/>
          <w:sz w:val="32"/>
          <w:szCs w:val="32"/>
        </w:rPr>
        <w:t>实事、增进人民福祉</w:t>
      </w:r>
      <w:r w:rsidRPr="003A5345">
        <w:rPr>
          <w:rFonts w:ascii="仿宋_GB2312" w:eastAsia="仿宋_GB2312" w:hAnsi="黑体" w:cs="黑体" w:hint="eastAsia"/>
          <w:sz w:val="32"/>
          <w:szCs w:val="32"/>
        </w:rPr>
        <w:t>的大局意识，强化</w:t>
      </w:r>
      <w:r w:rsidRPr="003A5345">
        <w:rPr>
          <w:rFonts w:ascii="仿宋_GB2312" w:eastAsia="仿宋_GB2312" w:hAnsi="宋体" w:cs="Arial" w:hint="eastAsia"/>
          <w:color w:val="000000"/>
          <w:kern w:val="0"/>
          <w:sz w:val="32"/>
          <w:szCs w:val="32"/>
        </w:rPr>
        <w:t>农业信贷担保政策与财政政策协同理念，以农业信贷担保政策为主、财政政策为辅，发挥政</w:t>
      </w:r>
      <w:r w:rsidRPr="003A5345">
        <w:rPr>
          <w:rFonts w:ascii="仿宋_GB2312" w:eastAsia="仿宋_GB2312" w:hAnsi="宋体" w:cs="Arial" w:hint="eastAsia"/>
          <w:kern w:val="0"/>
          <w:sz w:val="32"/>
          <w:szCs w:val="32"/>
        </w:rPr>
        <w:t>策叠加作用，提升财政支农资金使用绩效。</w:t>
      </w:r>
    </w:p>
    <w:p w:rsidR="000545D1" w:rsidRPr="003A5345" w:rsidRDefault="001949F9" w:rsidP="0019511F">
      <w:pPr>
        <w:spacing w:line="600" w:lineRule="exact"/>
        <w:ind w:firstLineChars="200" w:firstLine="640"/>
        <w:rPr>
          <w:rFonts w:ascii="黑体" w:eastAsia="黑体" w:hAnsi="黑体" w:cs="黑体"/>
          <w:bCs/>
          <w:sz w:val="32"/>
          <w:szCs w:val="32"/>
        </w:rPr>
      </w:pPr>
      <w:r w:rsidRPr="003A5345">
        <w:rPr>
          <w:rFonts w:ascii="黑体" w:eastAsia="黑体" w:hAnsi="黑体" w:cs="黑体" w:hint="eastAsia"/>
          <w:bCs/>
          <w:sz w:val="32"/>
          <w:szCs w:val="32"/>
        </w:rPr>
        <w:t>二、重点任务</w:t>
      </w:r>
    </w:p>
    <w:p w:rsidR="000545D1" w:rsidRPr="003A5345" w:rsidRDefault="001949F9" w:rsidP="0019511F">
      <w:pPr>
        <w:widowControl/>
        <w:shd w:val="clear" w:color="auto" w:fill="FFFFFF"/>
        <w:spacing w:line="600" w:lineRule="exact"/>
        <w:ind w:firstLineChars="200" w:firstLine="640"/>
        <w:jc w:val="left"/>
        <w:textAlignment w:val="top"/>
        <w:rPr>
          <w:rFonts w:ascii="仿宋_GB2312" w:eastAsia="仿宋_GB2312" w:hAnsi="仿宋_GB2312" w:cs="仿宋_GB2312"/>
          <w:sz w:val="32"/>
        </w:rPr>
      </w:pPr>
      <w:r w:rsidRPr="003A5345">
        <w:rPr>
          <w:rFonts w:ascii="楷体_GB2312" w:eastAsia="楷体_GB2312" w:hAnsi="仿宋_GB2312" w:cs="仿宋_GB2312" w:hint="eastAsia"/>
          <w:bCs/>
          <w:sz w:val="32"/>
        </w:rPr>
        <w:t>（一）完善风险防控机制，增加市级财政分险。</w:t>
      </w:r>
      <w:r w:rsidR="0066615B" w:rsidRPr="003A5345">
        <w:rPr>
          <w:rFonts w:ascii="仿宋_GB2312" w:eastAsia="仿宋_GB2312" w:hAnsi="仿宋_GB2312" w:cs="仿宋_GB2312" w:hint="eastAsia"/>
          <w:sz w:val="32"/>
        </w:rPr>
        <w:t>在采取</w:t>
      </w:r>
      <w:r w:rsidRPr="003A5345">
        <w:rPr>
          <w:rFonts w:ascii="仿宋_GB2312" w:eastAsia="仿宋_GB2312" w:hAnsi="仿宋_GB2312" w:cs="仿宋_GB2312" w:hint="eastAsia"/>
          <w:sz w:val="32"/>
        </w:rPr>
        <w:t>严格风险防控</w:t>
      </w:r>
      <w:r w:rsidR="0066615B" w:rsidRPr="003A5345">
        <w:rPr>
          <w:rFonts w:ascii="仿宋_GB2312" w:eastAsia="仿宋_GB2312" w:hAnsi="仿宋_GB2312" w:cs="仿宋_GB2312" w:hint="eastAsia"/>
          <w:sz w:val="32"/>
        </w:rPr>
        <w:t>措施</w:t>
      </w:r>
      <w:r w:rsidRPr="003A5345">
        <w:rPr>
          <w:rFonts w:ascii="仿宋_GB2312" w:eastAsia="仿宋_GB2312" w:hAnsi="仿宋_GB2312" w:cs="仿宋_GB2312" w:hint="eastAsia"/>
          <w:sz w:val="32"/>
        </w:rPr>
        <w:t>，</w:t>
      </w:r>
      <w:r w:rsidR="00217B5E" w:rsidRPr="003A5345">
        <w:rPr>
          <w:rFonts w:ascii="仿宋_GB2312" w:eastAsia="仿宋_GB2312" w:hAnsi="仿宋_GB2312" w:cs="仿宋_GB2312" w:hint="eastAsia"/>
          <w:sz w:val="32"/>
        </w:rPr>
        <w:t>降低损失代偿风险基础上，</w:t>
      </w:r>
      <w:r w:rsidRPr="003A5345">
        <w:rPr>
          <w:rFonts w:ascii="仿宋_GB2312" w:eastAsia="仿宋_GB2312" w:hAnsi="仿宋_GB2312" w:cs="仿宋_GB2312" w:hint="eastAsia"/>
          <w:sz w:val="32"/>
        </w:rPr>
        <w:t>增加市级财政分险</w:t>
      </w:r>
      <w:r w:rsidR="00217B5E" w:rsidRPr="003A5345">
        <w:rPr>
          <w:rFonts w:ascii="仿宋_GB2312" w:eastAsia="仿宋_GB2312" w:hAnsi="仿宋_GB2312" w:cs="仿宋_GB2312" w:hint="eastAsia"/>
          <w:sz w:val="32"/>
        </w:rPr>
        <w:t>，进一步</w:t>
      </w:r>
      <w:proofErr w:type="gramStart"/>
      <w:r w:rsidR="00217B5E" w:rsidRPr="003A5345">
        <w:rPr>
          <w:rFonts w:ascii="仿宋_GB2312" w:eastAsia="仿宋_GB2312" w:hAnsi="仿宋_GB2312" w:cs="仿宋_GB2312" w:hint="eastAsia"/>
          <w:sz w:val="32"/>
        </w:rPr>
        <w:t>降低省农担</w:t>
      </w:r>
      <w:proofErr w:type="gramEnd"/>
      <w:r w:rsidRPr="003A5345">
        <w:rPr>
          <w:rFonts w:ascii="仿宋_GB2312" w:eastAsia="仿宋_GB2312" w:hAnsi="仿宋_GB2312" w:cs="仿宋_GB2312" w:hint="eastAsia"/>
          <w:sz w:val="32"/>
        </w:rPr>
        <w:t>代偿</w:t>
      </w:r>
      <w:r w:rsidR="00217B5E" w:rsidRPr="003A5345">
        <w:rPr>
          <w:rFonts w:ascii="仿宋_GB2312" w:eastAsia="仿宋_GB2312" w:hAnsi="仿宋_GB2312" w:cs="仿宋_GB2312" w:hint="eastAsia"/>
          <w:sz w:val="32"/>
        </w:rPr>
        <w:t>风险。</w:t>
      </w:r>
      <w:r w:rsidRPr="003A5345">
        <w:rPr>
          <w:rFonts w:ascii="仿宋_GB2312" w:eastAsia="仿宋_GB2312" w:hAnsi="仿宋_GB2312" w:cs="仿宋_GB2312" w:hint="eastAsia"/>
          <w:sz w:val="32"/>
        </w:rPr>
        <w:t>对新增政策性农业信贷担保业务，风险分担比例由省农担、县级财政、合作银行按6：2：2分担，调整为省农担、市级财政、县级财政、合作银行按4：2：2：2比例分担。</w:t>
      </w:r>
      <w:proofErr w:type="gramStart"/>
      <w:r w:rsidRPr="003A5345">
        <w:rPr>
          <w:rFonts w:ascii="仿宋_GB2312" w:eastAsia="仿宋_GB2312" w:hAnsi="仿宋_GB2312" w:cs="仿宋_GB2312" w:hint="eastAsia"/>
          <w:sz w:val="32"/>
        </w:rPr>
        <w:t>省农担与</w:t>
      </w:r>
      <w:proofErr w:type="gramEnd"/>
      <w:r w:rsidRPr="003A5345">
        <w:rPr>
          <w:rFonts w:ascii="仿宋_GB2312" w:eastAsia="仿宋_GB2312" w:hAnsi="仿宋_GB2312" w:cs="仿宋_GB2312" w:hint="eastAsia"/>
          <w:sz w:val="32"/>
        </w:rPr>
        <w:t>合作银行的其他分险协议，不改变市县两级财政分担比例。</w:t>
      </w:r>
    </w:p>
    <w:p w:rsidR="000545D1" w:rsidRPr="003A5345" w:rsidRDefault="001949F9" w:rsidP="0019511F">
      <w:pPr>
        <w:widowControl/>
        <w:shd w:val="clear" w:color="auto" w:fill="FFFFFF"/>
        <w:spacing w:line="600" w:lineRule="exact"/>
        <w:ind w:firstLineChars="200" w:firstLine="640"/>
        <w:jc w:val="left"/>
        <w:textAlignment w:val="top"/>
        <w:rPr>
          <w:rFonts w:ascii="仿宋_GB2312" w:eastAsia="仿宋_GB2312" w:hAnsi="宋体" w:cs="Arial"/>
          <w:kern w:val="0"/>
          <w:sz w:val="32"/>
          <w:szCs w:val="32"/>
        </w:rPr>
      </w:pPr>
      <w:r w:rsidRPr="003A5345">
        <w:rPr>
          <w:rFonts w:ascii="楷体_GB2312" w:eastAsia="楷体_GB2312" w:hAnsi="仿宋_GB2312" w:cs="仿宋_GB2312" w:hint="eastAsia"/>
          <w:bCs/>
          <w:sz w:val="32"/>
        </w:rPr>
        <w:t>（二）</w:t>
      </w:r>
      <w:r w:rsidR="0066615B" w:rsidRPr="003A5345">
        <w:rPr>
          <w:rFonts w:ascii="楷体_GB2312" w:eastAsia="楷体_GB2312" w:hAnsi="仿宋_GB2312" w:cs="仿宋_GB2312" w:hint="eastAsia"/>
          <w:bCs/>
          <w:sz w:val="32"/>
        </w:rPr>
        <w:t>完善风险代偿流程，</w:t>
      </w:r>
      <w:r w:rsidR="0066615B" w:rsidRPr="003A5345">
        <w:rPr>
          <w:rFonts w:ascii="仿宋_GB2312" w:eastAsia="仿宋_GB2312" w:hAnsi="仿宋_GB2312" w:cs="仿宋_GB2312" w:hint="eastAsia"/>
          <w:sz w:val="32"/>
        </w:rPr>
        <w:t>建立快速代偿机制</w:t>
      </w:r>
      <w:r w:rsidR="0066615B" w:rsidRPr="003A5345">
        <w:rPr>
          <w:rFonts w:ascii="仿宋_GB2312" w:eastAsia="仿宋_GB2312" w:hAnsi="仿宋_GB2312" w:cs="仿宋_GB2312" w:hint="eastAsia"/>
          <w:sz w:val="32"/>
        </w:rPr>
        <w:t>。市级设立</w:t>
      </w:r>
      <w:r w:rsidRPr="003A5345">
        <w:rPr>
          <w:rFonts w:ascii="仿宋_GB2312" w:eastAsia="仿宋_GB2312" w:hAnsi="仿宋_GB2312" w:cs="仿宋_GB2312" w:hint="eastAsia"/>
          <w:sz w:val="32"/>
        </w:rPr>
        <w:t>风</w:t>
      </w:r>
      <w:r w:rsidR="0066615B" w:rsidRPr="003A5345">
        <w:rPr>
          <w:rFonts w:ascii="仿宋_GB2312" w:eastAsia="仿宋_GB2312" w:hAnsi="仿宋_GB2312" w:cs="仿宋_GB2312" w:hint="eastAsia"/>
          <w:sz w:val="32"/>
        </w:rPr>
        <w:t>险代偿资金，</w:t>
      </w:r>
      <w:r w:rsidR="009650AB" w:rsidRPr="003A5345">
        <w:rPr>
          <w:rFonts w:ascii="仿宋_GB2312" w:eastAsia="仿宋_GB2312" w:hAnsi="仿宋_GB2312" w:cs="仿宋_GB2312" w:hint="eastAsia"/>
          <w:sz w:val="32"/>
        </w:rPr>
        <w:t>纳入</w:t>
      </w:r>
      <w:r w:rsidR="0066615B" w:rsidRPr="003A5345">
        <w:rPr>
          <w:rFonts w:ascii="仿宋_GB2312" w:eastAsia="仿宋_GB2312" w:hAnsi="仿宋_GB2312" w:cs="仿宋_GB2312" w:hint="eastAsia"/>
          <w:sz w:val="32"/>
        </w:rPr>
        <w:t>企业信用保证基金</w:t>
      </w:r>
      <w:r w:rsidR="009650AB" w:rsidRPr="003A5345">
        <w:rPr>
          <w:rFonts w:ascii="仿宋_GB2312" w:eastAsia="仿宋_GB2312" w:hAnsi="仿宋_GB2312" w:cs="仿宋_GB2312" w:hint="eastAsia"/>
          <w:sz w:val="32"/>
        </w:rPr>
        <w:t>“资金池”统一管理，</w:t>
      </w:r>
      <w:r w:rsidRPr="003A5345">
        <w:rPr>
          <w:rFonts w:ascii="仿宋_GB2312" w:eastAsia="仿宋_GB2312" w:hAnsi="仿宋_GB2312" w:cs="仿宋_GB2312" w:hint="eastAsia"/>
          <w:sz w:val="32"/>
        </w:rPr>
        <w:t>对</w:t>
      </w:r>
      <w:proofErr w:type="gramStart"/>
      <w:r w:rsidRPr="003A5345">
        <w:rPr>
          <w:rFonts w:ascii="仿宋_GB2312" w:eastAsia="仿宋_GB2312" w:hAnsi="仿宋_GB2312" w:cs="仿宋_GB2312" w:hint="eastAsia"/>
          <w:sz w:val="32"/>
        </w:rPr>
        <w:t>省农担</w:t>
      </w:r>
      <w:r w:rsidR="0066615B" w:rsidRPr="003A5345">
        <w:rPr>
          <w:rFonts w:ascii="仿宋_GB2312" w:eastAsia="仿宋_GB2312" w:hAnsi="仿宋_GB2312" w:cs="仿宋_GB2312" w:hint="eastAsia"/>
          <w:sz w:val="32"/>
        </w:rPr>
        <w:t>公司</w:t>
      </w:r>
      <w:proofErr w:type="gramEnd"/>
      <w:r w:rsidRPr="003A5345">
        <w:rPr>
          <w:rFonts w:ascii="仿宋_GB2312" w:eastAsia="仿宋_GB2312" w:hAnsi="仿宋_GB2312" w:cs="仿宋_GB2312" w:hint="eastAsia"/>
          <w:sz w:val="32"/>
        </w:rPr>
        <w:t>按规定审查通过的代偿损失，由市级</w:t>
      </w:r>
      <w:r w:rsidR="0066615B" w:rsidRPr="003A5345">
        <w:rPr>
          <w:rFonts w:ascii="仿宋_GB2312" w:eastAsia="仿宋_GB2312" w:hAnsi="仿宋_GB2312" w:cs="仿宋_GB2312" w:hint="eastAsia"/>
          <w:sz w:val="32"/>
        </w:rPr>
        <w:t>财政</w:t>
      </w:r>
      <w:r w:rsidR="009650AB" w:rsidRPr="003A5345">
        <w:rPr>
          <w:rFonts w:ascii="仿宋_GB2312" w:eastAsia="仿宋_GB2312" w:hAnsi="仿宋_GB2312" w:cs="仿宋_GB2312" w:hint="eastAsia"/>
          <w:sz w:val="32"/>
        </w:rPr>
        <w:t>按程序</w:t>
      </w:r>
      <w:r w:rsidR="0066615B" w:rsidRPr="003A5345">
        <w:rPr>
          <w:rFonts w:ascii="仿宋_GB2312" w:eastAsia="仿宋_GB2312" w:hAnsi="仿宋_GB2312" w:cs="仿宋_GB2312" w:hint="eastAsia"/>
          <w:sz w:val="32"/>
        </w:rPr>
        <w:t>从</w:t>
      </w:r>
      <w:r w:rsidR="009420AA" w:rsidRPr="003A5345">
        <w:rPr>
          <w:rFonts w:ascii="仿宋_GB2312" w:eastAsia="仿宋_GB2312" w:hAnsi="仿宋_GB2312" w:cs="仿宋_GB2312" w:hint="eastAsia"/>
          <w:sz w:val="32"/>
        </w:rPr>
        <w:t>企业信用保证基金</w:t>
      </w:r>
      <w:r w:rsidR="009650AB" w:rsidRPr="003A5345">
        <w:rPr>
          <w:rFonts w:ascii="仿宋_GB2312" w:eastAsia="仿宋_GB2312" w:hAnsi="仿宋_GB2312" w:cs="仿宋_GB2312" w:hint="eastAsia"/>
          <w:sz w:val="32"/>
        </w:rPr>
        <w:t>专户</w:t>
      </w:r>
      <w:r w:rsidRPr="003A5345">
        <w:rPr>
          <w:rFonts w:ascii="仿宋_GB2312" w:eastAsia="仿宋_GB2312" w:hAnsi="仿宋_GB2312" w:cs="仿宋_GB2312" w:hint="eastAsia"/>
          <w:sz w:val="32"/>
        </w:rPr>
        <w:t>将</w:t>
      </w:r>
      <w:r w:rsidR="0066615B" w:rsidRPr="003A5345">
        <w:rPr>
          <w:rFonts w:ascii="仿宋_GB2312" w:eastAsia="仿宋_GB2312" w:hAnsi="仿宋_GB2312" w:cs="仿宋_GB2312" w:hint="eastAsia"/>
          <w:sz w:val="32"/>
        </w:rPr>
        <w:t>各级</w:t>
      </w:r>
      <w:r w:rsidRPr="003A5345">
        <w:rPr>
          <w:rFonts w:ascii="仿宋_GB2312" w:eastAsia="仿宋_GB2312" w:hAnsi="仿宋_GB2312" w:cs="仿宋_GB2312" w:hint="eastAsia"/>
          <w:sz w:val="32"/>
        </w:rPr>
        <w:t>应分担资金一并支付，</w:t>
      </w:r>
      <w:r w:rsidR="0066615B" w:rsidRPr="003A5345">
        <w:rPr>
          <w:rFonts w:ascii="仿宋_GB2312" w:eastAsia="仿宋_GB2312" w:hAnsi="仿宋_GB2312" w:cs="仿宋_GB2312" w:hint="eastAsia"/>
          <w:sz w:val="32"/>
        </w:rPr>
        <w:t>减少代偿资金支</w:t>
      </w:r>
      <w:r w:rsidR="0066615B" w:rsidRPr="003A5345">
        <w:rPr>
          <w:rFonts w:ascii="仿宋_GB2312" w:eastAsia="仿宋_GB2312" w:hAnsi="仿宋_GB2312" w:cs="仿宋_GB2312" w:hint="eastAsia"/>
          <w:sz w:val="32"/>
        </w:rPr>
        <w:lastRenderedPageBreak/>
        <w:t>付环节和程序，</w:t>
      </w:r>
      <w:r w:rsidR="0066615B" w:rsidRPr="003A5345">
        <w:rPr>
          <w:rFonts w:ascii="仿宋_GB2312" w:eastAsia="仿宋_GB2312" w:hAnsi="仿宋_GB2312" w:cs="仿宋_GB2312" w:hint="eastAsia"/>
          <w:sz w:val="32"/>
        </w:rPr>
        <w:t>提高资金拨付效率</w:t>
      </w:r>
      <w:r w:rsidR="00F61F16" w:rsidRPr="003A5345">
        <w:rPr>
          <w:rFonts w:ascii="仿宋_GB2312" w:eastAsia="仿宋_GB2312" w:hAnsi="仿宋_GB2312" w:cs="仿宋_GB2312" w:hint="eastAsia"/>
          <w:sz w:val="32"/>
        </w:rPr>
        <w:t>。</w:t>
      </w:r>
      <w:r w:rsidR="007927CE" w:rsidRPr="003A5345">
        <w:rPr>
          <w:rFonts w:ascii="仿宋_GB2312" w:eastAsia="仿宋_GB2312" w:hAnsi="仿宋_GB2312" w:cs="仿宋_GB2312" w:hint="eastAsia"/>
          <w:sz w:val="32"/>
        </w:rPr>
        <w:t>市</w:t>
      </w:r>
      <w:r w:rsidR="009420AA" w:rsidRPr="003A5345">
        <w:rPr>
          <w:rFonts w:ascii="仿宋_GB2312" w:eastAsia="仿宋_GB2312" w:hAnsi="仿宋_GB2312" w:cs="仿宋_GB2312" w:hint="eastAsia"/>
          <w:sz w:val="32"/>
        </w:rPr>
        <w:t>县两</w:t>
      </w:r>
      <w:r w:rsidR="007927CE" w:rsidRPr="003A5345">
        <w:rPr>
          <w:rFonts w:ascii="仿宋_GB2312" w:eastAsia="仿宋_GB2312" w:hAnsi="仿宋_GB2312" w:cs="仿宋_GB2312" w:hint="eastAsia"/>
          <w:sz w:val="32"/>
        </w:rPr>
        <w:t>级承担代偿</w:t>
      </w:r>
      <w:r w:rsidR="009420AA" w:rsidRPr="003A5345">
        <w:rPr>
          <w:rFonts w:ascii="仿宋_GB2312" w:eastAsia="仿宋_GB2312" w:hAnsi="仿宋_GB2312" w:cs="仿宋_GB2312" w:hint="eastAsia"/>
          <w:sz w:val="32"/>
        </w:rPr>
        <w:t>资金，在扣除追偿资金后，由市县财政部门分别于</w:t>
      </w:r>
      <w:r w:rsidR="007927CE" w:rsidRPr="003A5345">
        <w:rPr>
          <w:rFonts w:ascii="仿宋_GB2312" w:eastAsia="仿宋_GB2312" w:hAnsi="仿宋_GB2312" w:cs="仿宋_GB2312" w:hint="eastAsia"/>
          <w:sz w:val="32"/>
        </w:rPr>
        <w:t>下一年度</w:t>
      </w:r>
      <w:r w:rsidR="009420AA" w:rsidRPr="003A5345">
        <w:rPr>
          <w:rFonts w:ascii="仿宋_GB2312" w:eastAsia="仿宋_GB2312" w:hAnsi="仿宋_GB2312" w:cs="仿宋_GB2312" w:hint="eastAsia"/>
          <w:sz w:val="32"/>
        </w:rPr>
        <w:t>预算开始后足额</w:t>
      </w:r>
      <w:proofErr w:type="gramStart"/>
      <w:r w:rsidR="009420AA" w:rsidRPr="003A5345">
        <w:rPr>
          <w:rFonts w:ascii="仿宋_GB2312" w:eastAsia="仿宋_GB2312" w:hAnsi="仿宋_GB2312" w:cs="仿宋_GB2312" w:hint="eastAsia"/>
          <w:sz w:val="32"/>
        </w:rPr>
        <w:t>拨付至专户</w:t>
      </w:r>
      <w:proofErr w:type="gramEnd"/>
      <w:r w:rsidR="009420AA" w:rsidRPr="003A5345">
        <w:rPr>
          <w:rFonts w:ascii="仿宋_GB2312" w:eastAsia="仿宋_GB2312" w:hAnsi="仿宋_GB2312" w:cs="仿宋_GB2312" w:hint="eastAsia"/>
          <w:sz w:val="32"/>
        </w:rPr>
        <w:t>。</w:t>
      </w:r>
    </w:p>
    <w:p w:rsidR="000545D1" w:rsidRPr="003A5345" w:rsidRDefault="001949F9" w:rsidP="0019511F">
      <w:pPr>
        <w:widowControl/>
        <w:shd w:val="clear" w:color="auto" w:fill="FFFFFF"/>
        <w:spacing w:line="600" w:lineRule="exact"/>
        <w:ind w:firstLineChars="200" w:firstLine="640"/>
        <w:jc w:val="left"/>
        <w:textAlignment w:val="top"/>
        <w:rPr>
          <w:rFonts w:ascii="仿宋_GB2312" w:eastAsia="仿宋_GB2312" w:hAnsi="宋体" w:cs="Arial"/>
          <w:kern w:val="0"/>
          <w:sz w:val="32"/>
          <w:szCs w:val="32"/>
        </w:rPr>
      </w:pPr>
      <w:r w:rsidRPr="003A5345">
        <w:rPr>
          <w:rFonts w:ascii="楷体_GB2312" w:eastAsia="楷体_GB2312" w:hAnsi="仿宋_GB2312" w:cs="仿宋_GB2312" w:hint="eastAsia"/>
          <w:bCs/>
          <w:sz w:val="32"/>
        </w:rPr>
        <w:t>（三）健全激励奖励政策，加大资金扶持力度。</w:t>
      </w:r>
      <w:r w:rsidR="0066615B" w:rsidRPr="003A5345">
        <w:rPr>
          <w:rFonts w:ascii="楷体_GB2312" w:eastAsia="楷体_GB2312" w:hAnsi="仿宋_GB2312" w:cs="仿宋_GB2312" w:hint="eastAsia"/>
          <w:bCs/>
          <w:sz w:val="32"/>
        </w:rPr>
        <w:t>完善政策支持体系，</w:t>
      </w:r>
      <w:r w:rsidRPr="003A5345">
        <w:rPr>
          <w:rFonts w:ascii="仿宋_GB2312" w:eastAsia="仿宋_GB2312" w:hAnsi="宋体" w:cs="Arial" w:hint="eastAsia"/>
          <w:kern w:val="0"/>
          <w:sz w:val="32"/>
          <w:szCs w:val="32"/>
        </w:rPr>
        <w:t>对</w:t>
      </w:r>
      <w:r w:rsidR="0066615B" w:rsidRPr="003A5345">
        <w:rPr>
          <w:rFonts w:ascii="仿宋_GB2312" w:eastAsia="仿宋_GB2312" w:hAnsi="宋体" w:cs="Arial" w:hint="eastAsia"/>
          <w:kern w:val="0"/>
          <w:sz w:val="32"/>
          <w:szCs w:val="32"/>
        </w:rPr>
        <w:t>合作银行</w:t>
      </w:r>
      <w:r w:rsidR="000E2BD9" w:rsidRPr="003A5345">
        <w:rPr>
          <w:rFonts w:ascii="仿宋_GB2312" w:eastAsia="仿宋_GB2312" w:hAnsi="宋体" w:cs="Arial" w:hint="eastAsia"/>
          <w:kern w:val="0"/>
          <w:sz w:val="32"/>
          <w:szCs w:val="32"/>
        </w:rPr>
        <w:t>、区市</w:t>
      </w:r>
      <w:proofErr w:type="gramStart"/>
      <w:r w:rsidR="000E2BD9" w:rsidRPr="003A5345">
        <w:rPr>
          <w:rFonts w:ascii="仿宋_GB2312" w:eastAsia="仿宋_GB2312" w:hAnsi="宋体" w:cs="Arial" w:hint="eastAsia"/>
          <w:kern w:val="0"/>
          <w:sz w:val="32"/>
          <w:szCs w:val="32"/>
        </w:rPr>
        <w:t>农担</w:t>
      </w:r>
      <w:r w:rsidR="00DB063E" w:rsidRPr="003A5345">
        <w:rPr>
          <w:rFonts w:ascii="仿宋_GB2312" w:eastAsia="仿宋_GB2312" w:hAnsi="宋体" w:cs="Arial" w:hint="eastAsia"/>
          <w:kern w:val="0"/>
          <w:sz w:val="32"/>
          <w:szCs w:val="32"/>
        </w:rPr>
        <w:t>工作</w:t>
      </w:r>
      <w:proofErr w:type="gramEnd"/>
      <w:r w:rsidR="000E2BD9" w:rsidRPr="003A5345">
        <w:rPr>
          <w:rFonts w:ascii="仿宋_GB2312" w:eastAsia="仿宋_GB2312" w:hAnsi="宋体" w:cs="Arial" w:hint="eastAsia"/>
          <w:kern w:val="0"/>
          <w:sz w:val="32"/>
          <w:szCs w:val="32"/>
        </w:rPr>
        <w:t>等进行相关考核</w:t>
      </w:r>
      <w:r w:rsidR="00A15F63" w:rsidRPr="003A5345">
        <w:rPr>
          <w:rFonts w:ascii="仿宋_GB2312" w:eastAsia="仿宋_GB2312" w:hAnsi="宋体" w:cs="Arial" w:hint="eastAsia"/>
          <w:kern w:val="0"/>
          <w:sz w:val="32"/>
          <w:szCs w:val="32"/>
        </w:rPr>
        <w:t>激励奖励</w:t>
      </w:r>
      <w:r w:rsidRPr="003A5345">
        <w:rPr>
          <w:rFonts w:ascii="仿宋_GB2312" w:eastAsia="仿宋_GB2312" w:hAnsi="宋体" w:cs="Arial" w:hint="eastAsia"/>
          <w:kern w:val="0"/>
          <w:sz w:val="32"/>
          <w:szCs w:val="32"/>
        </w:rPr>
        <w:t>，</w:t>
      </w:r>
      <w:r w:rsidR="000E2BD9" w:rsidRPr="003A5345">
        <w:rPr>
          <w:rFonts w:ascii="仿宋_GB2312" w:eastAsia="仿宋_GB2312" w:hAnsi="宋体" w:cs="Arial" w:hint="eastAsia"/>
          <w:kern w:val="0"/>
          <w:sz w:val="32"/>
          <w:szCs w:val="32"/>
        </w:rPr>
        <w:t>对重点支农领域给予贴息补助，</w:t>
      </w:r>
      <w:r w:rsidRPr="003A5345">
        <w:rPr>
          <w:rFonts w:ascii="仿宋_GB2312" w:eastAsia="仿宋_GB2312" w:hAnsi="宋体" w:cs="Arial" w:hint="eastAsia"/>
          <w:kern w:val="0"/>
          <w:sz w:val="32"/>
          <w:szCs w:val="32"/>
        </w:rPr>
        <w:t>具体标准如下：</w:t>
      </w:r>
    </w:p>
    <w:p w:rsidR="000545D1" w:rsidRPr="003A5345" w:rsidRDefault="000E2BD9" w:rsidP="0019511F">
      <w:pPr>
        <w:widowControl/>
        <w:shd w:val="clear" w:color="auto" w:fill="FFFFFF"/>
        <w:spacing w:line="600" w:lineRule="exact"/>
        <w:ind w:firstLineChars="200" w:firstLine="640"/>
        <w:jc w:val="left"/>
        <w:textAlignment w:val="top"/>
        <w:rPr>
          <w:rFonts w:ascii="仿宋_GB2312" w:eastAsia="仿宋_GB2312" w:hAnsi="宋体" w:cs="Arial"/>
          <w:kern w:val="0"/>
          <w:sz w:val="32"/>
          <w:szCs w:val="32"/>
        </w:rPr>
      </w:pPr>
      <w:r w:rsidRPr="003A5345">
        <w:rPr>
          <w:rFonts w:ascii="仿宋_GB2312" w:eastAsia="仿宋_GB2312" w:hAnsi="宋体" w:cs="Arial" w:hint="eastAsia"/>
          <w:kern w:val="0"/>
          <w:sz w:val="32"/>
          <w:szCs w:val="32"/>
        </w:rPr>
        <w:t>1</w:t>
      </w:r>
      <w:r w:rsidR="001949F9" w:rsidRPr="003A5345">
        <w:rPr>
          <w:rFonts w:ascii="仿宋_GB2312" w:eastAsia="仿宋_GB2312" w:hAnsi="宋体" w:cs="Arial" w:hint="eastAsia"/>
          <w:kern w:val="0"/>
          <w:sz w:val="32"/>
          <w:szCs w:val="32"/>
        </w:rPr>
        <w:t>.</w:t>
      </w:r>
      <w:r w:rsidR="00E22C57" w:rsidRPr="003A5345">
        <w:rPr>
          <w:rFonts w:ascii="仿宋_GB2312" w:eastAsia="仿宋_GB2312" w:hAnsi="宋体" w:cs="Arial" w:hint="eastAsia"/>
          <w:kern w:val="0"/>
          <w:sz w:val="32"/>
          <w:szCs w:val="32"/>
        </w:rPr>
        <w:t>合作</w:t>
      </w:r>
      <w:r w:rsidR="0066615B" w:rsidRPr="003A5345">
        <w:rPr>
          <w:rFonts w:ascii="仿宋_GB2312" w:eastAsia="仿宋_GB2312" w:hAnsi="宋体" w:cs="Arial" w:hint="eastAsia"/>
          <w:kern w:val="0"/>
          <w:sz w:val="32"/>
          <w:szCs w:val="32"/>
        </w:rPr>
        <w:t>银行工作</w:t>
      </w:r>
      <w:r w:rsidR="00A15F63" w:rsidRPr="003A5345">
        <w:rPr>
          <w:rFonts w:ascii="仿宋_GB2312" w:eastAsia="仿宋_GB2312" w:hAnsi="宋体" w:cs="Arial" w:hint="eastAsia"/>
          <w:kern w:val="0"/>
          <w:sz w:val="32"/>
          <w:szCs w:val="32"/>
        </w:rPr>
        <w:t>激励</w:t>
      </w:r>
      <w:r w:rsidR="001949F9" w:rsidRPr="003A5345">
        <w:rPr>
          <w:rFonts w:ascii="仿宋_GB2312" w:eastAsia="仿宋_GB2312" w:hAnsi="宋体" w:cs="Arial" w:hint="eastAsia"/>
          <w:kern w:val="0"/>
          <w:sz w:val="32"/>
          <w:szCs w:val="32"/>
        </w:rPr>
        <w:t>。</w:t>
      </w:r>
      <w:r w:rsidR="00FF0EFB" w:rsidRPr="003A5345">
        <w:rPr>
          <w:rFonts w:ascii="仿宋_GB2312" w:eastAsia="仿宋_GB2312" w:hAnsi="宋体" w:cs="Arial" w:hint="eastAsia"/>
          <w:kern w:val="0"/>
          <w:sz w:val="32"/>
          <w:szCs w:val="32"/>
        </w:rPr>
        <w:t>对合作银行贷款代偿损失、贷款利率、贷款规模、贷款业务成功率、重点产业或担保产品比例、</w:t>
      </w:r>
      <w:proofErr w:type="gramStart"/>
      <w:r w:rsidR="00FF0EFB" w:rsidRPr="003A5345">
        <w:rPr>
          <w:rFonts w:ascii="仿宋_GB2312" w:eastAsia="仿宋_GB2312" w:hAnsi="宋体" w:cs="Arial" w:hint="eastAsia"/>
          <w:kern w:val="0"/>
          <w:sz w:val="32"/>
          <w:szCs w:val="32"/>
        </w:rPr>
        <w:t>首保比例</w:t>
      </w:r>
      <w:proofErr w:type="gramEnd"/>
      <w:r w:rsidR="00FF0EFB" w:rsidRPr="003A5345">
        <w:rPr>
          <w:rFonts w:ascii="仿宋_GB2312" w:eastAsia="仿宋_GB2312" w:hAnsi="宋体" w:cs="Arial" w:hint="eastAsia"/>
          <w:kern w:val="0"/>
          <w:sz w:val="32"/>
          <w:szCs w:val="32"/>
        </w:rPr>
        <w:t>、保后管理、损失</w:t>
      </w:r>
      <w:proofErr w:type="gramStart"/>
      <w:r w:rsidR="00FF0EFB" w:rsidRPr="003A5345">
        <w:rPr>
          <w:rFonts w:ascii="仿宋_GB2312" w:eastAsia="仿宋_GB2312" w:hAnsi="宋体" w:cs="Arial" w:hint="eastAsia"/>
          <w:kern w:val="0"/>
          <w:sz w:val="32"/>
          <w:szCs w:val="32"/>
        </w:rPr>
        <w:t>追偿率</w:t>
      </w:r>
      <w:proofErr w:type="gramEnd"/>
      <w:r w:rsidR="00FF0EFB" w:rsidRPr="003A5345">
        <w:rPr>
          <w:rFonts w:ascii="仿宋_GB2312" w:eastAsia="仿宋_GB2312" w:hAnsi="宋体" w:cs="Arial" w:hint="eastAsia"/>
          <w:kern w:val="0"/>
          <w:sz w:val="32"/>
          <w:szCs w:val="32"/>
        </w:rPr>
        <w:t>等进行考核，考核成绩优秀的设置专项奖，与银行业金融机构其他专项奖获评机构一并给予通报表扬，并落实相应奖励</w:t>
      </w:r>
      <w:r w:rsidR="0066615B" w:rsidRPr="003A5345">
        <w:rPr>
          <w:rFonts w:ascii="仿宋_GB2312" w:eastAsia="仿宋_GB2312" w:hAnsi="宋体" w:cs="Arial" w:hint="eastAsia"/>
          <w:kern w:val="0"/>
          <w:sz w:val="32"/>
          <w:szCs w:val="32"/>
        </w:rPr>
        <w:t>。</w:t>
      </w:r>
    </w:p>
    <w:p w:rsidR="000545D1" w:rsidRPr="003A5345" w:rsidRDefault="000E2BD9" w:rsidP="0019511F">
      <w:pPr>
        <w:widowControl/>
        <w:shd w:val="clear" w:color="auto" w:fill="FFFFFF"/>
        <w:spacing w:line="600" w:lineRule="exact"/>
        <w:ind w:firstLineChars="200" w:firstLine="640"/>
        <w:jc w:val="left"/>
        <w:textAlignment w:val="top"/>
        <w:rPr>
          <w:rFonts w:ascii="仿宋_GB2312" w:eastAsia="仿宋_GB2312" w:hAnsi="宋体" w:cs="Arial"/>
          <w:kern w:val="0"/>
          <w:sz w:val="32"/>
          <w:szCs w:val="32"/>
        </w:rPr>
      </w:pPr>
      <w:r w:rsidRPr="003A5345">
        <w:rPr>
          <w:rFonts w:ascii="仿宋_GB2312" w:eastAsia="仿宋_GB2312" w:hAnsi="宋体" w:cs="Arial" w:hint="eastAsia"/>
          <w:kern w:val="0"/>
          <w:sz w:val="32"/>
          <w:szCs w:val="32"/>
        </w:rPr>
        <w:t>2</w:t>
      </w:r>
      <w:r w:rsidR="001949F9" w:rsidRPr="003A5345">
        <w:rPr>
          <w:rFonts w:ascii="仿宋_GB2312" w:eastAsia="仿宋_GB2312" w:hAnsi="宋体" w:cs="Arial" w:hint="eastAsia"/>
          <w:kern w:val="0"/>
          <w:sz w:val="32"/>
          <w:szCs w:val="32"/>
        </w:rPr>
        <w:t>.区市</w:t>
      </w:r>
      <w:proofErr w:type="gramStart"/>
      <w:r w:rsidR="001949F9" w:rsidRPr="003A5345">
        <w:rPr>
          <w:rFonts w:ascii="仿宋_GB2312" w:eastAsia="仿宋_GB2312" w:hAnsi="宋体" w:cs="Arial" w:hint="eastAsia"/>
          <w:kern w:val="0"/>
          <w:sz w:val="32"/>
          <w:szCs w:val="32"/>
        </w:rPr>
        <w:t>农担</w:t>
      </w:r>
      <w:r w:rsidR="0066615B" w:rsidRPr="003A5345">
        <w:rPr>
          <w:rFonts w:ascii="仿宋_GB2312" w:eastAsia="仿宋_GB2312" w:hAnsi="宋体" w:cs="Arial" w:hint="eastAsia"/>
          <w:kern w:val="0"/>
          <w:sz w:val="32"/>
          <w:szCs w:val="32"/>
        </w:rPr>
        <w:t>工作</w:t>
      </w:r>
      <w:proofErr w:type="gramEnd"/>
      <w:r w:rsidR="001949F9" w:rsidRPr="003A5345">
        <w:rPr>
          <w:rFonts w:ascii="仿宋_GB2312" w:eastAsia="仿宋_GB2312" w:hAnsi="宋体" w:cs="Arial" w:hint="eastAsia"/>
          <w:kern w:val="0"/>
          <w:sz w:val="32"/>
          <w:szCs w:val="32"/>
        </w:rPr>
        <w:t>奖励。对</w:t>
      </w:r>
      <w:proofErr w:type="gramStart"/>
      <w:r w:rsidR="0066615B" w:rsidRPr="003A5345">
        <w:rPr>
          <w:rFonts w:ascii="仿宋_GB2312" w:eastAsia="仿宋_GB2312" w:hAnsi="宋体" w:cs="Arial" w:hint="eastAsia"/>
          <w:kern w:val="0"/>
          <w:sz w:val="32"/>
          <w:szCs w:val="32"/>
        </w:rPr>
        <w:t>区市</w:t>
      </w:r>
      <w:r w:rsidR="001949F9" w:rsidRPr="003A5345">
        <w:rPr>
          <w:rFonts w:ascii="仿宋_GB2312" w:eastAsia="仿宋_GB2312" w:hAnsi="宋体" w:cs="Arial" w:hint="eastAsia"/>
          <w:kern w:val="0"/>
          <w:sz w:val="32"/>
          <w:szCs w:val="32"/>
        </w:rPr>
        <w:t>农担体系</w:t>
      </w:r>
      <w:proofErr w:type="gramEnd"/>
      <w:r w:rsidR="001949F9" w:rsidRPr="003A5345">
        <w:rPr>
          <w:rFonts w:ascii="仿宋_GB2312" w:eastAsia="仿宋_GB2312" w:hAnsi="宋体" w:cs="Arial" w:hint="eastAsia"/>
          <w:kern w:val="0"/>
          <w:sz w:val="32"/>
          <w:szCs w:val="32"/>
        </w:rPr>
        <w:t>建设、代偿损失、白名单管理、保后管理、损失追偿率、担保产品创新、贷款规模、风险控制措施等进行综合考核，</w:t>
      </w:r>
      <w:r w:rsidR="0066615B" w:rsidRPr="003A5345">
        <w:rPr>
          <w:rFonts w:ascii="仿宋_GB2312" w:eastAsia="仿宋_GB2312" w:hAnsi="宋体" w:cs="Arial" w:hint="eastAsia"/>
          <w:kern w:val="0"/>
          <w:sz w:val="32"/>
          <w:szCs w:val="32"/>
        </w:rPr>
        <w:t>对成绩</w:t>
      </w:r>
      <w:r w:rsidR="0066615B" w:rsidRPr="003A5345">
        <w:rPr>
          <w:rFonts w:ascii="仿宋_GB2312" w:eastAsia="仿宋_GB2312" w:hAnsi="宋体" w:cs="Arial" w:hint="eastAsia"/>
          <w:kern w:val="0"/>
          <w:sz w:val="32"/>
          <w:szCs w:val="32"/>
        </w:rPr>
        <w:t>达到</w:t>
      </w:r>
      <w:r w:rsidR="0066615B" w:rsidRPr="003A5345">
        <w:rPr>
          <w:rFonts w:ascii="仿宋_GB2312" w:eastAsia="仿宋_GB2312" w:hAnsi="宋体" w:cs="Arial" w:hint="eastAsia"/>
          <w:kern w:val="0"/>
          <w:sz w:val="32"/>
          <w:szCs w:val="32"/>
        </w:rPr>
        <w:t>优秀</w:t>
      </w:r>
      <w:r w:rsidR="0066615B" w:rsidRPr="003A5345">
        <w:rPr>
          <w:rFonts w:ascii="仿宋_GB2312" w:eastAsia="仿宋_GB2312" w:hAnsi="宋体" w:cs="Arial" w:hint="eastAsia"/>
          <w:kern w:val="0"/>
          <w:sz w:val="32"/>
          <w:szCs w:val="32"/>
        </w:rPr>
        <w:t>等次</w:t>
      </w:r>
      <w:r w:rsidR="0066615B" w:rsidRPr="003A5345">
        <w:rPr>
          <w:rFonts w:ascii="仿宋_GB2312" w:eastAsia="仿宋_GB2312" w:hAnsi="宋体" w:cs="Arial" w:hint="eastAsia"/>
          <w:kern w:val="0"/>
          <w:sz w:val="32"/>
          <w:szCs w:val="32"/>
        </w:rPr>
        <w:t>且位于</w:t>
      </w:r>
      <w:r w:rsidR="00FF0EFB" w:rsidRPr="003A5345">
        <w:rPr>
          <w:rFonts w:ascii="仿宋_GB2312" w:eastAsia="仿宋_GB2312" w:hAnsi="宋体" w:cs="Arial" w:hint="eastAsia"/>
          <w:kern w:val="0"/>
          <w:sz w:val="32"/>
          <w:szCs w:val="32"/>
        </w:rPr>
        <w:t>区市、开发区</w:t>
      </w:r>
      <w:r w:rsidR="0066615B" w:rsidRPr="003A5345">
        <w:rPr>
          <w:rFonts w:ascii="仿宋_GB2312" w:eastAsia="仿宋_GB2312" w:hAnsi="宋体" w:cs="Arial" w:hint="eastAsia"/>
          <w:kern w:val="0"/>
          <w:sz w:val="32"/>
          <w:szCs w:val="32"/>
        </w:rPr>
        <w:t>前</w:t>
      </w:r>
      <w:r w:rsidR="00FF0EFB" w:rsidRPr="003A5345">
        <w:rPr>
          <w:rFonts w:ascii="仿宋_GB2312" w:eastAsia="仿宋_GB2312" w:hAnsi="宋体" w:cs="Arial" w:hint="eastAsia"/>
          <w:kern w:val="0"/>
          <w:sz w:val="32"/>
          <w:szCs w:val="32"/>
        </w:rPr>
        <w:t>两</w:t>
      </w:r>
      <w:r w:rsidR="0066615B" w:rsidRPr="003A5345">
        <w:rPr>
          <w:rFonts w:ascii="仿宋_GB2312" w:eastAsia="仿宋_GB2312" w:hAnsi="宋体" w:cs="Arial" w:hint="eastAsia"/>
          <w:kern w:val="0"/>
          <w:sz w:val="32"/>
          <w:szCs w:val="32"/>
        </w:rPr>
        <w:t>名的分别奖励</w:t>
      </w:r>
      <w:r w:rsidR="0066615B" w:rsidRPr="003A5345">
        <w:rPr>
          <w:rFonts w:ascii="仿宋_GB2312" w:eastAsia="仿宋_GB2312" w:hAnsi="宋体" w:cs="Arial" w:hint="eastAsia"/>
          <w:kern w:val="0"/>
          <w:sz w:val="32"/>
          <w:szCs w:val="32"/>
        </w:rPr>
        <w:t>100</w:t>
      </w:r>
      <w:r w:rsidR="0066615B" w:rsidRPr="003A5345">
        <w:rPr>
          <w:rFonts w:ascii="仿宋_GB2312" w:eastAsia="仿宋_GB2312" w:hAnsi="宋体" w:cs="Arial" w:hint="eastAsia"/>
          <w:kern w:val="0"/>
          <w:sz w:val="32"/>
          <w:szCs w:val="32"/>
        </w:rPr>
        <w:t>万元、</w:t>
      </w:r>
      <w:r w:rsidR="00FF0EFB" w:rsidRPr="003A5345">
        <w:rPr>
          <w:rFonts w:ascii="仿宋_GB2312" w:eastAsia="仿宋_GB2312" w:hAnsi="宋体" w:cs="Arial" w:hint="eastAsia"/>
          <w:kern w:val="0"/>
          <w:sz w:val="32"/>
          <w:szCs w:val="32"/>
        </w:rPr>
        <w:t>5</w:t>
      </w:r>
      <w:r w:rsidR="0066615B" w:rsidRPr="003A5345">
        <w:rPr>
          <w:rFonts w:ascii="仿宋_GB2312" w:eastAsia="仿宋_GB2312" w:hAnsi="宋体" w:cs="Arial" w:hint="eastAsia"/>
          <w:kern w:val="0"/>
          <w:sz w:val="32"/>
          <w:szCs w:val="32"/>
        </w:rPr>
        <w:t>0</w:t>
      </w:r>
      <w:r w:rsidR="0066615B" w:rsidRPr="003A5345">
        <w:rPr>
          <w:rFonts w:ascii="仿宋_GB2312" w:eastAsia="仿宋_GB2312" w:hAnsi="宋体" w:cs="Arial" w:hint="eastAsia"/>
          <w:kern w:val="0"/>
          <w:sz w:val="32"/>
          <w:szCs w:val="32"/>
        </w:rPr>
        <w:t>万元和</w:t>
      </w:r>
      <w:r w:rsidR="0066615B" w:rsidRPr="003A5345">
        <w:rPr>
          <w:rFonts w:ascii="仿宋_GB2312" w:eastAsia="仿宋_GB2312" w:hAnsi="宋体" w:cs="Arial" w:hint="eastAsia"/>
          <w:kern w:val="0"/>
          <w:sz w:val="32"/>
          <w:szCs w:val="32"/>
        </w:rPr>
        <w:t>30</w:t>
      </w:r>
      <w:r w:rsidR="00FF0EFB" w:rsidRPr="003A5345">
        <w:rPr>
          <w:rFonts w:ascii="仿宋_GB2312" w:eastAsia="仿宋_GB2312" w:hAnsi="宋体" w:cs="Arial" w:hint="eastAsia"/>
          <w:kern w:val="0"/>
          <w:sz w:val="32"/>
          <w:szCs w:val="32"/>
        </w:rPr>
        <w:t>万元、20</w:t>
      </w:r>
      <w:r w:rsidR="001949F9" w:rsidRPr="003A5345">
        <w:rPr>
          <w:rFonts w:ascii="仿宋_GB2312" w:eastAsia="仿宋_GB2312" w:hAnsi="宋体" w:cs="Arial" w:hint="eastAsia"/>
          <w:kern w:val="0"/>
          <w:sz w:val="32"/>
          <w:szCs w:val="32"/>
        </w:rPr>
        <w:t>万元。</w:t>
      </w:r>
    </w:p>
    <w:p w:rsidR="000D5562" w:rsidRPr="003A5345" w:rsidRDefault="000E2BD9" w:rsidP="0019511F">
      <w:pPr>
        <w:widowControl/>
        <w:shd w:val="clear" w:color="auto" w:fill="FFFFFF"/>
        <w:spacing w:line="600" w:lineRule="exact"/>
        <w:ind w:firstLineChars="200" w:firstLine="640"/>
        <w:jc w:val="left"/>
        <w:textAlignment w:val="top"/>
        <w:rPr>
          <w:rFonts w:ascii="仿宋_GB2312" w:eastAsia="仿宋_GB2312" w:hAnsi="Times New Roman" w:cs="Times New Roman"/>
          <w:snapToGrid w:val="0"/>
          <w:kern w:val="32"/>
          <w:sz w:val="32"/>
          <w:szCs w:val="32"/>
        </w:rPr>
      </w:pPr>
      <w:r w:rsidRPr="003A5345">
        <w:rPr>
          <w:rFonts w:ascii="仿宋_GB2312" w:eastAsia="仿宋_GB2312" w:hAnsi="宋体" w:cs="Arial" w:hint="eastAsia"/>
          <w:kern w:val="0"/>
          <w:sz w:val="32"/>
          <w:szCs w:val="32"/>
        </w:rPr>
        <w:t>3.</w:t>
      </w:r>
      <w:r w:rsidR="002F5115" w:rsidRPr="003A5345">
        <w:rPr>
          <w:rFonts w:ascii="仿宋_GB2312" w:eastAsia="仿宋_GB2312" w:hAnsi="宋体" w:cs="Arial" w:hint="eastAsia"/>
          <w:kern w:val="0"/>
          <w:sz w:val="32"/>
          <w:szCs w:val="32"/>
        </w:rPr>
        <w:t>财政贴息补助。</w:t>
      </w:r>
      <w:r w:rsidR="002F5115" w:rsidRPr="003A5345">
        <w:rPr>
          <w:rFonts w:ascii="仿宋_GB2312" w:eastAsia="仿宋_GB2312" w:hAnsi="Times New Roman" w:cs="Times New Roman" w:hint="eastAsia"/>
          <w:snapToGrid w:val="0"/>
          <w:kern w:val="32"/>
          <w:sz w:val="32"/>
          <w:szCs w:val="32"/>
        </w:rPr>
        <w:t>对</w:t>
      </w:r>
      <w:r w:rsidR="00F467D7" w:rsidRPr="003A5345">
        <w:rPr>
          <w:rFonts w:ascii="仿宋_GB2312" w:eastAsia="仿宋_GB2312" w:hAnsi="Times New Roman" w:cs="Times New Roman" w:hint="eastAsia"/>
          <w:snapToGrid w:val="0"/>
          <w:kern w:val="32"/>
          <w:sz w:val="32"/>
          <w:szCs w:val="32"/>
        </w:rPr>
        <w:t>新增</w:t>
      </w:r>
      <w:r w:rsidR="0066615B" w:rsidRPr="003A5345">
        <w:rPr>
          <w:rFonts w:ascii="仿宋_GB2312" w:eastAsia="仿宋_GB2312" w:hAnsi="Times New Roman" w:cs="Times New Roman" w:hint="eastAsia"/>
          <w:snapToGrid w:val="0"/>
          <w:kern w:val="32"/>
          <w:sz w:val="32"/>
          <w:szCs w:val="32"/>
        </w:rPr>
        <w:t>发展粮食生产</w:t>
      </w:r>
      <w:r w:rsidR="00945268" w:rsidRPr="003A5345">
        <w:rPr>
          <w:rFonts w:ascii="仿宋_GB2312" w:eastAsia="仿宋_GB2312" w:hAnsi="Times New Roman" w:cs="Times New Roman" w:hint="eastAsia"/>
          <w:snapToGrid w:val="0"/>
          <w:kern w:val="32"/>
          <w:sz w:val="32"/>
          <w:szCs w:val="32"/>
        </w:rPr>
        <w:t>、</w:t>
      </w:r>
      <w:r w:rsidR="00F61F16" w:rsidRPr="003A5345">
        <w:rPr>
          <w:rFonts w:ascii="仿宋_GB2312" w:eastAsia="仿宋_GB2312" w:hAnsi="Times New Roman" w:cs="Times New Roman" w:hint="eastAsia"/>
          <w:snapToGrid w:val="0"/>
          <w:kern w:val="32"/>
          <w:sz w:val="32"/>
          <w:szCs w:val="32"/>
        </w:rPr>
        <w:t>开展</w:t>
      </w:r>
      <w:r w:rsidR="00945268" w:rsidRPr="003A5345">
        <w:rPr>
          <w:rFonts w:ascii="仿宋_GB2312" w:eastAsia="仿宋_GB2312" w:hAnsi="Times New Roman" w:cs="Times New Roman" w:hint="eastAsia"/>
          <w:snapToGrid w:val="0"/>
          <w:kern w:val="32"/>
          <w:sz w:val="32"/>
          <w:szCs w:val="32"/>
        </w:rPr>
        <w:t>农业</w:t>
      </w:r>
      <w:r w:rsidR="002E1B27" w:rsidRPr="003A5345">
        <w:rPr>
          <w:rFonts w:ascii="仿宋_GB2312" w:eastAsia="仿宋_GB2312" w:hAnsi="Times New Roman" w:cs="Times New Roman" w:hint="eastAsia"/>
          <w:snapToGrid w:val="0"/>
          <w:kern w:val="32"/>
          <w:sz w:val="32"/>
          <w:szCs w:val="32"/>
        </w:rPr>
        <w:t>社会化服务</w:t>
      </w:r>
      <w:r w:rsidR="00F61F16" w:rsidRPr="003A5345">
        <w:rPr>
          <w:rFonts w:ascii="仿宋_GB2312" w:eastAsia="仿宋_GB2312" w:hAnsi="Times New Roman" w:cs="Times New Roman" w:hint="eastAsia"/>
          <w:snapToGrid w:val="0"/>
          <w:kern w:val="32"/>
          <w:sz w:val="32"/>
          <w:szCs w:val="32"/>
        </w:rPr>
        <w:t>和发展</w:t>
      </w:r>
      <w:r w:rsidR="001949F9" w:rsidRPr="003A5345">
        <w:rPr>
          <w:rFonts w:ascii="仿宋_GB2312" w:eastAsia="仿宋_GB2312" w:hAnsi="Times New Roman" w:cs="Times New Roman" w:hint="eastAsia"/>
          <w:snapToGrid w:val="0"/>
          <w:kern w:val="32"/>
          <w:sz w:val="32"/>
          <w:szCs w:val="32"/>
        </w:rPr>
        <w:t>农</w:t>
      </w:r>
      <w:r w:rsidR="00945268" w:rsidRPr="003A5345">
        <w:rPr>
          <w:rFonts w:ascii="仿宋_GB2312" w:eastAsia="仿宋_GB2312" w:hAnsi="Times New Roman" w:cs="Times New Roman" w:hint="eastAsia"/>
          <w:snapToGrid w:val="0"/>
          <w:kern w:val="32"/>
          <w:sz w:val="32"/>
          <w:szCs w:val="32"/>
        </w:rPr>
        <w:t>村集体经济</w:t>
      </w:r>
      <w:r w:rsidR="0066615B" w:rsidRPr="003A5345">
        <w:rPr>
          <w:rFonts w:ascii="仿宋_GB2312" w:eastAsia="仿宋_GB2312" w:hAnsi="Times New Roman" w:cs="Times New Roman" w:hint="eastAsia"/>
          <w:snapToGrid w:val="0"/>
          <w:kern w:val="32"/>
          <w:sz w:val="32"/>
          <w:szCs w:val="32"/>
        </w:rPr>
        <w:t>的农业信贷担保贷款，省市财政联动给予</w:t>
      </w:r>
      <w:r w:rsidR="00F467D7" w:rsidRPr="003A5345">
        <w:rPr>
          <w:rFonts w:ascii="仿宋_GB2312" w:eastAsia="仿宋_GB2312" w:hAnsi="Times New Roman" w:cs="Times New Roman" w:hint="eastAsia"/>
          <w:snapToGrid w:val="0"/>
          <w:kern w:val="32"/>
          <w:sz w:val="32"/>
          <w:szCs w:val="32"/>
        </w:rPr>
        <w:t>贷款主体</w:t>
      </w:r>
      <w:r w:rsidR="0066615B" w:rsidRPr="003A5345">
        <w:rPr>
          <w:rFonts w:ascii="仿宋_GB2312" w:eastAsia="仿宋_GB2312" w:hAnsi="Times New Roman" w:cs="Times New Roman" w:hint="eastAsia"/>
          <w:snapToGrid w:val="0"/>
          <w:kern w:val="32"/>
          <w:sz w:val="32"/>
          <w:szCs w:val="32"/>
        </w:rPr>
        <w:t>同期</w:t>
      </w:r>
      <w:r w:rsidR="0066615B" w:rsidRPr="003A5345">
        <w:rPr>
          <w:rFonts w:ascii="仿宋_GB2312" w:eastAsia="仿宋_GB2312" w:hAnsi="Times New Roman" w:cs="Times New Roman" w:hint="eastAsia"/>
          <w:snapToGrid w:val="0"/>
          <w:kern w:val="32"/>
          <w:sz w:val="32"/>
          <w:szCs w:val="32"/>
        </w:rPr>
        <w:t>LPR</w:t>
      </w:r>
      <w:r w:rsidR="0066615B" w:rsidRPr="003A5345">
        <w:rPr>
          <w:rFonts w:ascii="仿宋_GB2312" w:eastAsia="仿宋_GB2312" w:hAnsi="Times New Roman" w:cs="Times New Roman" w:hint="eastAsia"/>
          <w:snapToGrid w:val="0"/>
          <w:kern w:val="32"/>
          <w:sz w:val="32"/>
          <w:szCs w:val="32"/>
        </w:rPr>
        <w:t>利率贴息补助</w:t>
      </w:r>
      <w:r w:rsidR="0066615B" w:rsidRPr="003A5345">
        <w:rPr>
          <w:rFonts w:ascii="仿宋_GB2312" w:eastAsia="仿宋_GB2312" w:hAnsi="Times New Roman" w:cs="Times New Roman" w:hint="eastAsia"/>
          <w:snapToGrid w:val="0"/>
          <w:kern w:val="32"/>
          <w:sz w:val="32"/>
          <w:szCs w:val="32"/>
        </w:rPr>
        <w:t>，贴息资金申请</w:t>
      </w:r>
      <w:r w:rsidR="00FF0EFB" w:rsidRPr="003A5345">
        <w:rPr>
          <w:rFonts w:ascii="仿宋_GB2312" w:eastAsia="仿宋_GB2312" w:hAnsi="Times New Roman" w:cs="Times New Roman" w:hint="eastAsia"/>
          <w:snapToGrid w:val="0"/>
          <w:kern w:val="32"/>
          <w:sz w:val="32"/>
          <w:szCs w:val="32"/>
        </w:rPr>
        <w:t>由区市业务主管部门审核上报，市级业务主管部门审核</w:t>
      </w:r>
      <w:r w:rsidR="0066615B" w:rsidRPr="003A5345">
        <w:rPr>
          <w:rFonts w:ascii="仿宋_GB2312" w:eastAsia="仿宋_GB2312" w:hAnsi="Times New Roman" w:cs="Times New Roman" w:hint="eastAsia"/>
          <w:snapToGrid w:val="0"/>
          <w:kern w:val="32"/>
          <w:sz w:val="32"/>
          <w:szCs w:val="32"/>
        </w:rPr>
        <w:t>汇总</w:t>
      </w:r>
      <w:r w:rsidR="00FF0EFB" w:rsidRPr="003A5345">
        <w:rPr>
          <w:rFonts w:ascii="仿宋_GB2312" w:eastAsia="仿宋_GB2312" w:hAnsi="Times New Roman" w:cs="Times New Roman" w:hint="eastAsia"/>
          <w:snapToGrid w:val="0"/>
          <w:kern w:val="32"/>
          <w:sz w:val="32"/>
          <w:szCs w:val="32"/>
        </w:rPr>
        <w:t>后</w:t>
      </w:r>
      <w:r w:rsidR="0066615B" w:rsidRPr="003A5345">
        <w:rPr>
          <w:rFonts w:ascii="仿宋_GB2312" w:eastAsia="仿宋_GB2312" w:hAnsi="Times New Roman" w:cs="Times New Roman" w:hint="eastAsia"/>
          <w:snapToGrid w:val="0"/>
          <w:kern w:val="32"/>
          <w:sz w:val="32"/>
          <w:szCs w:val="32"/>
        </w:rPr>
        <w:t>报市级财政部门</w:t>
      </w:r>
      <w:r w:rsidR="0066615B" w:rsidRPr="003A5345">
        <w:rPr>
          <w:rFonts w:ascii="仿宋_GB2312" w:eastAsia="仿宋_GB2312" w:hAnsi="Times New Roman" w:cs="Times New Roman" w:hint="eastAsia"/>
          <w:snapToGrid w:val="0"/>
          <w:kern w:val="32"/>
          <w:sz w:val="32"/>
          <w:szCs w:val="32"/>
        </w:rPr>
        <w:t>。</w:t>
      </w:r>
    </w:p>
    <w:p w:rsidR="002F5115" w:rsidRPr="003A5345" w:rsidRDefault="000D5562" w:rsidP="00CE3DFB">
      <w:pPr>
        <w:widowControl/>
        <w:shd w:val="clear" w:color="auto" w:fill="FFFFFF"/>
        <w:spacing w:line="600" w:lineRule="exact"/>
        <w:jc w:val="left"/>
        <w:textAlignment w:val="top"/>
        <w:rPr>
          <w:rFonts w:ascii="仿宋_GB2312" w:eastAsia="仿宋_GB2312" w:hAnsi="宋体" w:cs="Arial"/>
          <w:kern w:val="0"/>
          <w:sz w:val="32"/>
          <w:szCs w:val="32"/>
        </w:rPr>
      </w:pPr>
      <w:r w:rsidRPr="003A5345">
        <w:rPr>
          <w:rFonts w:ascii="仿宋_GB2312" w:eastAsia="仿宋_GB2312" w:hAnsi="Times New Roman" w:cs="Times New Roman" w:hint="eastAsia"/>
          <w:snapToGrid w:val="0"/>
          <w:kern w:val="32"/>
          <w:sz w:val="32"/>
          <w:szCs w:val="32"/>
        </w:rPr>
        <w:lastRenderedPageBreak/>
        <w:t>其他</w:t>
      </w:r>
      <w:r w:rsidR="0066615B" w:rsidRPr="003A5345">
        <w:rPr>
          <w:rFonts w:ascii="仿宋_GB2312" w:eastAsia="仿宋_GB2312" w:hAnsi="Times New Roman" w:cs="Times New Roman" w:hint="eastAsia"/>
          <w:snapToGrid w:val="0"/>
          <w:kern w:val="32"/>
          <w:sz w:val="32"/>
          <w:szCs w:val="32"/>
        </w:rPr>
        <w:t>拟扶持的优势</w:t>
      </w:r>
      <w:r w:rsidRPr="003A5345">
        <w:rPr>
          <w:rFonts w:ascii="仿宋_GB2312" w:eastAsia="仿宋_GB2312" w:hAnsi="Times New Roman" w:cs="Times New Roman" w:hint="eastAsia"/>
          <w:snapToGrid w:val="0"/>
          <w:kern w:val="32"/>
          <w:sz w:val="32"/>
          <w:szCs w:val="32"/>
        </w:rPr>
        <w:t>产业或项目，原则上以财政贴息方式为主，</w:t>
      </w:r>
      <w:r w:rsidR="002F5115" w:rsidRPr="003A5345">
        <w:rPr>
          <w:rFonts w:ascii="仿宋_GB2312" w:eastAsia="仿宋_GB2312" w:hAnsi="宋体" w:cs="Arial" w:hint="eastAsia"/>
          <w:kern w:val="0"/>
          <w:sz w:val="32"/>
          <w:szCs w:val="32"/>
        </w:rPr>
        <w:t>同一经营主体贴息</w:t>
      </w:r>
      <w:proofErr w:type="gramStart"/>
      <w:r w:rsidR="0066615B" w:rsidRPr="003A5345">
        <w:rPr>
          <w:rFonts w:ascii="仿宋_GB2312" w:eastAsia="仿宋_GB2312" w:hAnsi="宋体" w:cs="Arial" w:hint="eastAsia"/>
          <w:kern w:val="0"/>
          <w:sz w:val="32"/>
          <w:szCs w:val="32"/>
        </w:rPr>
        <w:t>期</w:t>
      </w:r>
      <w:r w:rsidR="002F5115" w:rsidRPr="003A5345">
        <w:rPr>
          <w:rFonts w:ascii="仿宋_GB2312" w:eastAsia="仿宋_GB2312" w:hAnsi="宋体" w:cs="Arial" w:hint="eastAsia"/>
          <w:kern w:val="0"/>
          <w:sz w:val="32"/>
          <w:szCs w:val="32"/>
        </w:rPr>
        <w:t>原则</w:t>
      </w:r>
      <w:proofErr w:type="gramEnd"/>
      <w:r w:rsidR="002F5115" w:rsidRPr="003A5345">
        <w:rPr>
          <w:rFonts w:ascii="仿宋_GB2312" w:eastAsia="仿宋_GB2312" w:hAnsi="宋体" w:cs="Arial" w:hint="eastAsia"/>
          <w:kern w:val="0"/>
          <w:sz w:val="32"/>
          <w:szCs w:val="32"/>
        </w:rPr>
        <w:t>不超过3年。</w:t>
      </w:r>
    </w:p>
    <w:p w:rsidR="002F5115" w:rsidRPr="003A5345" w:rsidRDefault="000E2BD9" w:rsidP="002933F6">
      <w:pPr>
        <w:widowControl/>
        <w:shd w:val="clear" w:color="auto" w:fill="FFFFFF"/>
        <w:spacing w:line="600" w:lineRule="exact"/>
        <w:ind w:firstLineChars="200" w:firstLine="640"/>
        <w:textAlignment w:val="top"/>
        <w:rPr>
          <w:rFonts w:ascii="仿宋_GB2312" w:eastAsia="仿宋_GB2312" w:hAnsi="宋体" w:cs="Arial"/>
          <w:kern w:val="0"/>
          <w:sz w:val="32"/>
          <w:szCs w:val="32"/>
        </w:rPr>
      </w:pPr>
      <w:r w:rsidRPr="003A5345">
        <w:rPr>
          <w:rFonts w:ascii="仿宋_GB2312" w:eastAsia="仿宋_GB2312" w:hAnsi="宋体" w:cs="Arial" w:hint="eastAsia"/>
          <w:kern w:val="0"/>
          <w:sz w:val="32"/>
          <w:szCs w:val="32"/>
        </w:rPr>
        <w:t>4.</w:t>
      </w:r>
      <w:r w:rsidR="002F5115" w:rsidRPr="003A5345">
        <w:rPr>
          <w:rFonts w:ascii="仿宋_GB2312" w:eastAsia="仿宋_GB2312" w:hAnsi="宋体" w:cs="Arial" w:hint="eastAsia"/>
          <w:kern w:val="0"/>
          <w:sz w:val="32"/>
          <w:szCs w:val="32"/>
        </w:rPr>
        <w:t>其他考核奖励。</w:t>
      </w:r>
      <w:r w:rsidR="0066615B" w:rsidRPr="003A5345">
        <w:rPr>
          <w:rFonts w:ascii="仿宋_GB2312" w:eastAsia="仿宋_GB2312" w:hAnsi="宋体" w:cs="Arial" w:hint="eastAsia"/>
          <w:kern w:val="0"/>
          <w:sz w:val="32"/>
          <w:szCs w:val="32"/>
        </w:rPr>
        <w:t>对</w:t>
      </w:r>
      <w:r w:rsidR="002F5115" w:rsidRPr="003A5345">
        <w:rPr>
          <w:rFonts w:ascii="仿宋_GB2312" w:eastAsia="仿宋_GB2312" w:hAnsi="宋体" w:cs="Arial" w:hint="eastAsia"/>
          <w:kern w:val="0"/>
          <w:sz w:val="32"/>
          <w:szCs w:val="32"/>
        </w:rPr>
        <w:t>区市新</w:t>
      </w:r>
      <w:r w:rsidR="0066615B" w:rsidRPr="003A5345">
        <w:rPr>
          <w:rFonts w:ascii="仿宋_GB2312" w:eastAsia="仿宋_GB2312" w:hAnsi="宋体" w:cs="Arial" w:hint="eastAsia"/>
          <w:kern w:val="0"/>
          <w:sz w:val="32"/>
          <w:szCs w:val="32"/>
        </w:rPr>
        <w:t>开发的</w:t>
      </w:r>
      <w:r w:rsidR="002F5115" w:rsidRPr="003A5345">
        <w:rPr>
          <w:rFonts w:ascii="仿宋_GB2312" w:eastAsia="仿宋_GB2312" w:hAnsi="宋体" w:cs="Arial" w:hint="eastAsia"/>
          <w:kern w:val="0"/>
          <w:sz w:val="32"/>
          <w:szCs w:val="32"/>
        </w:rPr>
        <w:t>县域</w:t>
      </w:r>
      <w:r w:rsidR="0066615B" w:rsidRPr="003A5345">
        <w:rPr>
          <w:rFonts w:ascii="仿宋_GB2312" w:eastAsia="仿宋_GB2312" w:hAnsi="宋体" w:cs="Arial" w:hint="eastAsia"/>
          <w:kern w:val="0"/>
          <w:sz w:val="32"/>
          <w:szCs w:val="32"/>
        </w:rPr>
        <w:t>担保产品进行综合</w:t>
      </w:r>
      <w:r w:rsidR="00045ABA" w:rsidRPr="003A5345">
        <w:rPr>
          <w:rFonts w:ascii="仿宋_GB2312" w:eastAsia="仿宋_GB2312" w:hAnsi="宋体" w:cs="Arial" w:hint="eastAsia"/>
          <w:kern w:val="0"/>
          <w:sz w:val="32"/>
          <w:szCs w:val="32"/>
        </w:rPr>
        <w:t>评价</w:t>
      </w:r>
      <w:r w:rsidR="0066615B" w:rsidRPr="003A5345">
        <w:rPr>
          <w:rFonts w:ascii="仿宋_GB2312" w:eastAsia="仿宋_GB2312" w:hAnsi="宋体" w:cs="Arial" w:hint="eastAsia"/>
          <w:kern w:val="0"/>
          <w:sz w:val="32"/>
          <w:szCs w:val="32"/>
        </w:rPr>
        <w:t>，成效突出的，</w:t>
      </w:r>
      <w:r w:rsidR="00390DCF" w:rsidRPr="003A5345">
        <w:rPr>
          <w:rFonts w:ascii="仿宋_GB2312" w:eastAsia="仿宋_GB2312" w:hAnsi="宋体" w:cs="Arial" w:hint="eastAsia"/>
          <w:kern w:val="0"/>
          <w:sz w:val="32"/>
          <w:szCs w:val="32"/>
        </w:rPr>
        <w:t>分档分别</w:t>
      </w:r>
      <w:r w:rsidR="002F5115" w:rsidRPr="003A5345">
        <w:rPr>
          <w:rFonts w:ascii="仿宋_GB2312" w:eastAsia="仿宋_GB2312" w:hAnsi="宋体" w:cs="Arial" w:hint="eastAsia"/>
          <w:kern w:val="0"/>
          <w:sz w:val="32"/>
          <w:szCs w:val="32"/>
        </w:rPr>
        <w:t>给予</w:t>
      </w:r>
      <w:r w:rsidR="00045ABA" w:rsidRPr="003A5345">
        <w:rPr>
          <w:rFonts w:ascii="仿宋_GB2312" w:eastAsia="仿宋_GB2312" w:hAnsi="宋体" w:cs="Arial" w:hint="eastAsia"/>
          <w:kern w:val="0"/>
          <w:sz w:val="32"/>
          <w:szCs w:val="32"/>
        </w:rPr>
        <w:t>50万元</w:t>
      </w:r>
      <w:r w:rsidR="00390DCF" w:rsidRPr="003A5345">
        <w:rPr>
          <w:rFonts w:ascii="仿宋_GB2312" w:eastAsia="仿宋_GB2312" w:hAnsi="宋体" w:cs="Arial" w:hint="eastAsia"/>
          <w:kern w:val="0"/>
          <w:sz w:val="32"/>
          <w:szCs w:val="32"/>
        </w:rPr>
        <w:t>、</w:t>
      </w:r>
      <w:r w:rsidR="00F61F16" w:rsidRPr="003A5345">
        <w:rPr>
          <w:rFonts w:ascii="仿宋_GB2312" w:eastAsia="仿宋_GB2312" w:hAnsi="宋体" w:cs="Arial" w:hint="eastAsia"/>
          <w:kern w:val="0"/>
          <w:sz w:val="32"/>
          <w:szCs w:val="32"/>
        </w:rPr>
        <w:t>30</w:t>
      </w:r>
      <w:r w:rsidR="00390DCF" w:rsidRPr="003A5345">
        <w:rPr>
          <w:rFonts w:ascii="仿宋_GB2312" w:eastAsia="仿宋_GB2312" w:hAnsi="宋体" w:cs="Arial" w:hint="eastAsia"/>
          <w:kern w:val="0"/>
          <w:sz w:val="32"/>
          <w:szCs w:val="32"/>
        </w:rPr>
        <w:t>万元</w:t>
      </w:r>
      <w:r w:rsidR="002F5115" w:rsidRPr="003A5345">
        <w:rPr>
          <w:rFonts w:ascii="仿宋_GB2312" w:eastAsia="仿宋_GB2312" w:hAnsi="宋体" w:cs="Arial" w:hint="eastAsia"/>
          <w:kern w:val="0"/>
          <w:sz w:val="32"/>
          <w:szCs w:val="32"/>
        </w:rPr>
        <w:t>奖励；对市级部门牵头新开发创新担保产品</w:t>
      </w:r>
      <w:r w:rsidR="00DB063E" w:rsidRPr="003A5345">
        <w:rPr>
          <w:rFonts w:ascii="仿宋_GB2312" w:eastAsia="仿宋_GB2312" w:hAnsi="宋体" w:cs="Arial" w:hint="eastAsia"/>
          <w:kern w:val="0"/>
          <w:sz w:val="32"/>
          <w:szCs w:val="32"/>
        </w:rPr>
        <w:t>以及白名单管理</w:t>
      </w:r>
      <w:r w:rsidR="009650AB" w:rsidRPr="003A5345">
        <w:rPr>
          <w:rFonts w:ascii="仿宋_GB2312" w:eastAsia="仿宋_GB2312" w:hAnsi="宋体" w:cs="Arial" w:hint="eastAsia"/>
          <w:kern w:val="0"/>
          <w:sz w:val="32"/>
          <w:szCs w:val="32"/>
        </w:rPr>
        <w:t>成效突出的</w:t>
      </w:r>
      <w:r w:rsidR="002F5115" w:rsidRPr="003A5345">
        <w:rPr>
          <w:rFonts w:ascii="仿宋_GB2312" w:eastAsia="仿宋_GB2312" w:hAnsi="宋体" w:cs="Arial" w:hint="eastAsia"/>
          <w:kern w:val="0"/>
          <w:sz w:val="32"/>
          <w:szCs w:val="32"/>
        </w:rPr>
        <w:t>，</w:t>
      </w:r>
      <w:r w:rsidR="00DB063E" w:rsidRPr="003A5345">
        <w:rPr>
          <w:rFonts w:ascii="仿宋_GB2312" w:eastAsia="仿宋_GB2312" w:hAnsi="宋体" w:cs="Arial" w:hint="eastAsia"/>
          <w:kern w:val="0"/>
          <w:sz w:val="32"/>
          <w:szCs w:val="32"/>
        </w:rPr>
        <w:t>将在</w:t>
      </w:r>
      <w:r w:rsidR="002F5115" w:rsidRPr="003A5345">
        <w:rPr>
          <w:rFonts w:ascii="仿宋_GB2312" w:eastAsia="仿宋_GB2312" w:hAnsi="宋体" w:cs="Arial" w:hint="eastAsia"/>
          <w:kern w:val="0"/>
          <w:sz w:val="32"/>
          <w:szCs w:val="32"/>
        </w:rPr>
        <w:t>部门项目预算</w:t>
      </w:r>
      <w:r w:rsidR="009650AB" w:rsidRPr="003A5345">
        <w:rPr>
          <w:rFonts w:ascii="仿宋_GB2312" w:eastAsia="仿宋_GB2312" w:hAnsi="宋体" w:cs="Arial" w:hint="eastAsia"/>
          <w:kern w:val="0"/>
          <w:sz w:val="32"/>
          <w:szCs w:val="32"/>
        </w:rPr>
        <w:t>资金方面</w:t>
      </w:r>
      <w:r w:rsidR="00DB063E" w:rsidRPr="003A5345">
        <w:rPr>
          <w:rFonts w:ascii="仿宋_GB2312" w:eastAsia="仿宋_GB2312" w:hAnsi="宋体" w:cs="Arial" w:hint="eastAsia"/>
          <w:kern w:val="0"/>
          <w:sz w:val="32"/>
          <w:szCs w:val="32"/>
        </w:rPr>
        <w:t>给予充分保障</w:t>
      </w:r>
      <w:r w:rsidR="002F5115" w:rsidRPr="003A5345">
        <w:rPr>
          <w:rFonts w:ascii="仿宋_GB2312" w:eastAsia="仿宋_GB2312" w:hAnsi="宋体" w:cs="Arial" w:hint="eastAsia"/>
          <w:kern w:val="0"/>
          <w:sz w:val="32"/>
          <w:szCs w:val="32"/>
        </w:rPr>
        <w:t>；</w:t>
      </w:r>
      <w:r w:rsidR="0066615B" w:rsidRPr="003A5345">
        <w:rPr>
          <w:rFonts w:ascii="仿宋_GB2312" w:eastAsia="仿宋_GB2312" w:hAnsi="宋体" w:cs="Arial" w:hint="eastAsia"/>
          <w:kern w:val="0"/>
          <w:sz w:val="32"/>
          <w:szCs w:val="32"/>
        </w:rPr>
        <w:t>对</w:t>
      </w:r>
      <w:r w:rsidR="0066615B" w:rsidRPr="003A5345">
        <w:rPr>
          <w:rFonts w:ascii="仿宋_GB2312" w:eastAsia="仿宋_GB2312" w:hAnsi="宋体" w:cs="Arial" w:hint="eastAsia"/>
          <w:kern w:val="0"/>
          <w:sz w:val="32"/>
          <w:szCs w:val="32"/>
        </w:rPr>
        <w:t>市级以上</w:t>
      </w:r>
      <w:r w:rsidR="0066615B" w:rsidRPr="003A5345">
        <w:rPr>
          <w:rFonts w:ascii="仿宋_GB2312" w:eastAsia="仿宋_GB2312" w:hAnsi="宋体" w:cs="Arial" w:hint="eastAsia"/>
          <w:kern w:val="0"/>
          <w:sz w:val="32"/>
          <w:szCs w:val="32"/>
        </w:rPr>
        <w:t>农业龙头企业</w:t>
      </w:r>
      <w:r w:rsidR="0066615B" w:rsidRPr="003A5345">
        <w:rPr>
          <w:rFonts w:ascii="仿宋_GB2312" w:eastAsia="仿宋_GB2312" w:hAnsi="宋体" w:cs="Arial" w:hint="eastAsia"/>
          <w:kern w:val="0"/>
          <w:sz w:val="32"/>
          <w:szCs w:val="32"/>
        </w:rPr>
        <w:t>承担连带责任的供应链担保</w:t>
      </w:r>
      <w:r w:rsidR="0066615B" w:rsidRPr="003A5345">
        <w:rPr>
          <w:rFonts w:ascii="仿宋_GB2312" w:eastAsia="仿宋_GB2312" w:hAnsi="宋体" w:cs="Arial" w:hint="eastAsia"/>
          <w:kern w:val="0"/>
          <w:sz w:val="32"/>
          <w:szCs w:val="32"/>
        </w:rPr>
        <w:t>产品</w:t>
      </w:r>
      <w:r w:rsidR="0066615B" w:rsidRPr="003A5345">
        <w:rPr>
          <w:rFonts w:ascii="仿宋_GB2312" w:eastAsia="仿宋_GB2312" w:hAnsi="宋体" w:cs="Arial" w:hint="eastAsia"/>
          <w:kern w:val="0"/>
          <w:sz w:val="32"/>
          <w:szCs w:val="32"/>
        </w:rPr>
        <w:t>，每年按</w:t>
      </w:r>
      <w:r w:rsidR="0066615B" w:rsidRPr="003A5345">
        <w:rPr>
          <w:rFonts w:ascii="仿宋_GB2312" w:eastAsia="仿宋_GB2312" w:hAnsi="宋体" w:cs="Arial" w:hint="eastAsia"/>
          <w:kern w:val="0"/>
          <w:sz w:val="32"/>
          <w:szCs w:val="32"/>
        </w:rPr>
        <w:t>产品</w:t>
      </w:r>
      <w:r w:rsidR="0066615B" w:rsidRPr="003A5345">
        <w:rPr>
          <w:rFonts w:ascii="仿宋_GB2312" w:eastAsia="仿宋_GB2312" w:hAnsi="宋体" w:cs="Arial" w:hint="eastAsia"/>
          <w:kern w:val="0"/>
          <w:sz w:val="32"/>
          <w:szCs w:val="32"/>
        </w:rPr>
        <w:t>在保余额的</w:t>
      </w:r>
      <w:r w:rsidR="0066615B" w:rsidRPr="003A5345">
        <w:rPr>
          <w:rFonts w:ascii="仿宋_GB2312" w:eastAsia="仿宋_GB2312" w:hAnsi="宋体" w:cs="Arial" w:hint="eastAsia"/>
          <w:kern w:val="0"/>
          <w:sz w:val="32"/>
          <w:szCs w:val="32"/>
        </w:rPr>
        <w:t>1%</w:t>
      </w:r>
      <w:r w:rsidR="0066615B" w:rsidRPr="003A5345">
        <w:rPr>
          <w:rFonts w:ascii="仿宋_GB2312" w:eastAsia="仿宋_GB2312" w:hAnsi="宋体" w:cs="Arial" w:hint="eastAsia"/>
          <w:kern w:val="0"/>
          <w:sz w:val="32"/>
          <w:szCs w:val="32"/>
        </w:rPr>
        <w:t>给予</w:t>
      </w:r>
      <w:r w:rsidR="0066615B" w:rsidRPr="003A5345">
        <w:rPr>
          <w:rFonts w:ascii="仿宋_GB2312" w:eastAsia="仿宋_GB2312" w:hAnsi="宋体" w:cs="Arial" w:hint="eastAsia"/>
          <w:kern w:val="0"/>
          <w:sz w:val="32"/>
          <w:szCs w:val="32"/>
        </w:rPr>
        <w:t>龙头企业</w:t>
      </w:r>
      <w:r w:rsidR="0066615B" w:rsidRPr="003A5345">
        <w:rPr>
          <w:rFonts w:ascii="仿宋_GB2312" w:eastAsia="仿宋_GB2312" w:hAnsi="宋体" w:cs="Arial" w:hint="eastAsia"/>
          <w:kern w:val="0"/>
          <w:sz w:val="32"/>
          <w:szCs w:val="32"/>
        </w:rPr>
        <w:t>奖励，最高不超过</w:t>
      </w:r>
      <w:r w:rsidR="0066615B" w:rsidRPr="003A5345">
        <w:rPr>
          <w:rFonts w:ascii="仿宋_GB2312" w:eastAsia="仿宋_GB2312" w:hAnsi="宋体" w:cs="Arial" w:hint="eastAsia"/>
          <w:kern w:val="0"/>
          <w:sz w:val="32"/>
          <w:szCs w:val="32"/>
        </w:rPr>
        <w:t>300</w:t>
      </w:r>
      <w:r w:rsidR="0066615B" w:rsidRPr="003A5345">
        <w:rPr>
          <w:rFonts w:ascii="仿宋_GB2312" w:eastAsia="仿宋_GB2312" w:hAnsi="宋体" w:cs="Arial" w:hint="eastAsia"/>
          <w:kern w:val="0"/>
          <w:sz w:val="32"/>
          <w:szCs w:val="32"/>
        </w:rPr>
        <w:t>万元</w:t>
      </w:r>
      <w:r w:rsidR="0066615B" w:rsidRPr="003A5345">
        <w:rPr>
          <w:rFonts w:ascii="仿宋_GB2312" w:eastAsia="仿宋_GB2312" w:hAnsi="宋体" w:cs="Arial" w:hint="eastAsia"/>
          <w:color w:val="000000"/>
          <w:kern w:val="0"/>
          <w:sz w:val="32"/>
          <w:szCs w:val="32"/>
        </w:rPr>
        <w:t>。</w:t>
      </w:r>
    </w:p>
    <w:p w:rsidR="00493ECB" w:rsidRPr="003A5345" w:rsidRDefault="0066615B" w:rsidP="0019511F">
      <w:pPr>
        <w:pStyle w:val="a0"/>
        <w:spacing w:line="600" w:lineRule="exact"/>
        <w:ind w:firstLineChars="200" w:firstLine="640"/>
        <w:rPr>
          <w:rFonts w:ascii="黑体" w:eastAsia="黑体" w:hAnsi="黑体" w:cs="黑体"/>
          <w:bCs/>
          <w:sz w:val="32"/>
          <w:szCs w:val="32"/>
        </w:rPr>
      </w:pPr>
      <w:r w:rsidRPr="003A5345">
        <w:rPr>
          <w:rFonts w:ascii="黑体" w:eastAsia="黑体" w:hAnsi="黑体" w:cs="黑体" w:hint="eastAsia"/>
          <w:bCs/>
          <w:sz w:val="32"/>
          <w:szCs w:val="32"/>
        </w:rPr>
        <w:t>三、职责分工</w:t>
      </w:r>
    </w:p>
    <w:p w:rsidR="00493ECB" w:rsidRPr="003A5345" w:rsidRDefault="0066615B" w:rsidP="0019511F">
      <w:pPr>
        <w:widowControl/>
        <w:shd w:val="clear" w:color="auto" w:fill="FFFFFF"/>
        <w:spacing w:line="600" w:lineRule="exact"/>
        <w:ind w:firstLine="641"/>
        <w:jc w:val="left"/>
        <w:textAlignment w:val="top"/>
        <w:rPr>
          <w:rFonts w:ascii="仿宋_GB2312" w:eastAsia="仿宋_GB2312" w:hAnsi="宋体" w:cs="Arial"/>
          <w:kern w:val="0"/>
          <w:sz w:val="32"/>
          <w:szCs w:val="32"/>
        </w:rPr>
      </w:pPr>
      <w:r w:rsidRPr="003A5345">
        <w:rPr>
          <w:rFonts w:ascii="仿宋_GB2312" w:eastAsia="仿宋_GB2312" w:hAnsi="宋体" w:cs="Arial" w:hint="eastAsia"/>
          <w:kern w:val="0"/>
          <w:sz w:val="32"/>
          <w:szCs w:val="32"/>
        </w:rPr>
        <w:t>各级涉农主管部门负责农业适度规模经营主体白名单统计更新和报送工作；围绕</w:t>
      </w:r>
      <w:r w:rsidR="00045ABA" w:rsidRPr="003A5345">
        <w:rPr>
          <w:rFonts w:ascii="仿宋_GB2312" w:eastAsia="仿宋_GB2312" w:hAnsi="宋体" w:cs="Arial" w:hint="eastAsia"/>
          <w:kern w:val="0"/>
          <w:sz w:val="32"/>
          <w:szCs w:val="32"/>
        </w:rPr>
        <w:t>党委、政府</w:t>
      </w:r>
      <w:r w:rsidRPr="003A5345">
        <w:rPr>
          <w:rFonts w:ascii="仿宋_GB2312" w:eastAsia="仿宋_GB2312" w:hAnsi="宋体" w:cs="Arial" w:hint="eastAsia"/>
          <w:kern w:val="0"/>
          <w:sz w:val="32"/>
          <w:szCs w:val="32"/>
        </w:rPr>
        <w:t>支农工作重点及行业发展规划、部门工作计划等，做好产业集群、产业链担保等担保创新品种的开发，及时汇总和推荐项目。</w:t>
      </w:r>
    </w:p>
    <w:p w:rsidR="00493ECB" w:rsidRPr="003A5345" w:rsidRDefault="0066615B" w:rsidP="0019511F">
      <w:pPr>
        <w:widowControl/>
        <w:shd w:val="clear" w:color="auto" w:fill="FFFFFF"/>
        <w:spacing w:line="600" w:lineRule="exact"/>
        <w:ind w:firstLine="640"/>
        <w:jc w:val="left"/>
        <w:textAlignment w:val="top"/>
        <w:rPr>
          <w:rFonts w:ascii="仿宋_GB2312" w:eastAsia="仿宋_GB2312" w:hAnsi="宋体" w:cs="Arial"/>
          <w:kern w:val="0"/>
          <w:sz w:val="32"/>
          <w:szCs w:val="32"/>
        </w:rPr>
      </w:pPr>
      <w:r w:rsidRPr="003A5345">
        <w:rPr>
          <w:rFonts w:ascii="仿宋_GB2312" w:eastAsia="仿宋_GB2312" w:hAnsi="宋体" w:cs="Arial" w:hint="eastAsia"/>
          <w:kern w:val="0"/>
          <w:sz w:val="32"/>
          <w:szCs w:val="32"/>
        </w:rPr>
        <w:t>市财政局</w:t>
      </w:r>
      <w:r w:rsidR="009A799E" w:rsidRPr="003A5345">
        <w:rPr>
          <w:rFonts w:ascii="仿宋_GB2312" w:eastAsia="仿宋_GB2312" w:hAnsi="宋体" w:cs="Arial" w:hint="eastAsia"/>
          <w:kern w:val="0"/>
          <w:sz w:val="32"/>
          <w:szCs w:val="32"/>
        </w:rPr>
        <w:t>负责落实</w:t>
      </w:r>
      <w:r w:rsidRPr="003A5345">
        <w:rPr>
          <w:rFonts w:ascii="仿宋_GB2312" w:eastAsia="仿宋_GB2312" w:hAnsi="宋体" w:cs="Arial" w:hint="eastAsia"/>
          <w:kern w:val="0"/>
          <w:sz w:val="32"/>
          <w:szCs w:val="32"/>
        </w:rPr>
        <w:t>农业信贷担保</w:t>
      </w:r>
      <w:r w:rsidR="009A799E" w:rsidRPr="003A5345">
        <w:rPr>
          <w:rFonts w:ascii="仿宋_GB2312" w:eastAsia="仿宋_GB2312" w:hAnsi="宋体" w:cs="Arial" w:hint="eastAsia"/>
          <w:kern w:val="0"/>
          <w:sz w:val="32"/>
          <w:szCs w:val="32"/>
        </w:rPr>
        <w:t>支持政策，引导部门转变财政扶持方式，共同研究制定相关优势</w:t>
      </w:r>
      <w:r w:rsidR="00045ABA" w:rsidRPr="003A5345">
        <w:rPr>
          <w:rFonts w:ascii="仿宋_GB2312" w:eastAsia="仿宋_GB2312" w:hAnsi="宋体" w:cs="Arial" w:hint="eastAsia"/>
          <w:kern w:val="0"/>
          <w:sz w:val="32"/>
          <w:szCs w:val="32"/>
        </w:rPr>
        <w:t>产业</w:t>
      </w:r>
      <w:r w:rsidR="009A799E" w:rsidRPr="003A5345">
        <w:rPr>
          <w:rFonts w:ascii="仿宋_GB2312" w:eastAsia="仿宋_GB2312" w:hAnsi="宋体" w:cs="Arial" w:hint="eastAsia"/>
          <w:kern w:val="0"/>
          <w:sz w:val="32"/>
          <w:szCs w:val="32"/>
        </w:rPr>
        <w:t>发展或项目扶持</w:t>
      </w:r>
      <w:r w:rsidR="00045ABA" w:rsidRPr="003A5345">
        <w:rPr>
          <w:rFonts w:ascii="仿宋_GB2312" w:eastAsia="仿宋_GB2312" w:hAnsi="宋体" w:cs="Arial" w:hint="eastAsia"/>
          <w:kern w:val="0"/>
          <w:sz w:val="32"/>
          <w:szCs w:val="32"/>
        </w:rPr>
        <w:t>贴息政策，</w:t>
      </w:r>
      <w:r w:rsidR="009A799E" w:rsidRPr="003A5345">
        <w:rPr>
          <w:rFonts w:ascii="仿宋_GB2312" w:eastAsia="仿宋_GB2312" w:hAnsi="宋体" w:cs="Arial" w:hint="eastAsia"/>
          <w:kern w:val="0"/>
          <w:sz w:val="32"/>
          <w:szCs w:val="32"/>
        </w:rPr>
        <w:t>健全完善相关工作</w:t>
      </w:r>
      <w:r w:rsidRPr="003A5345">
        <w:rPr>
          <w:rFonts w:ascii="仿宋_GB2312" w:eastAsia="仿宋_GB2312" w:hAnsi="宋体" w:cs="Arial" w:hint="eastAsia"/>
          <w:kern w:val="0"/>
          <w:sz w:val="32"/>
          <w:szCs w:val="32"/>
        </w:rPr>
        <w:t>考核办法、</w:t>
      </w:r>
      <w:r w:rsidRPr="003A5345">
        <w:rPr>
          <w:rFonts w:ascii="仿宋_GB2312" w:eastAsia="仿宋_GB2312" w:hAnsi="宋体" w:cs="Arial" w:hint="eastAsia"/>
          <w:kern w:val="0"/>
          <w:sz w:val="32"/>
          <w:szCs w:val="32"/>
        </w:rPr>
        <w:t>资金管理办法</w:t>
      </w:r>
      <w:r w:rsidRPr="003A5345">
        <w:rPr>
          <w:rFonts w:ascii="仿宋_GB2312" w:eastAsia="仿宋_GB2312" w:hAnsi="宋体" w:cs="Arial" w:hint="eastAsia"/>
          <w:kern w:val="0"/>
          <w:sz w:val="32"/>
          <w:szCs w:val="32"/>
        </w:rPr>
        <w:t>，组织开展</w:t>
      </w:r>
      <w:r w:rsidRPr="003A5345">
        <w:rPr>
          <w:rFonts w:ascii="仿宋_GB2312" w:eastAsia="仿宋_GB2312" w:hAnsi="宋体" w:cs="Arial" w:hint="eastAsia"/>
          <w:kern w:val="0"/>
          <w:sz w:val="32"/>
          <w:szCs w:val="32"/>
        </w:rPr>
        <w:t>农业信贷担保</w:t>
      </w:r>
      <w:r w:rsidRPr="003A5345">
        <w:rPr>
          <w:rFonts w:ascii="仿宋_GB2312" w:eastAsia="仿宋_GB2312" w:hAnsi="宋体" w:cs="Arial" w:hint="eastAsia"/>
          <w:kern w:val="0"/>
          <w:sz w:val="32"/>
          <w:szCs w:val="32"/>
        </w:rPr>
        <w:t>相关考核和绩效评价</w:t>
      </w:r>
      <w:r w:rsidRPr="003A5345">
        <w:rPr>
          <w:rFonts w:ascii="仿宋_GB2312" w:eastAsia="仿宋_GB2312" w:hAnsi="宋体" w:cs="Arial" w:hint="eastAsia"/>
          <w:kern w:val="0"/>
          <w:sz w:val="32"/>
          <w:szCs w:val="32"/>
        </w:rPr>
        <w:t>等</w:t>
      </w:r>
      <w:r w:rsidRPr="003A5345">
        <w:rPr>
          <w:rFonts w:ascii="仿宋_GB2312" w:eastAsia="仿宋_GB2312" w:hAnsi="宋体" w:cs="Arial" w:hint="eastAsia"/>
          <w:kern w:val="0"/>
          <w:sz w:val="32"/>
          <w:szCs w:val="32"/>
        </w:rPr>
        <w:t>。</w:t>
      </w:r>
    </w:p>
    <w:p w:rsidR="00493ECB" w:rsidRPr="003A5345" w:rsidRDefault="0066615B" w:rsidP="0019511F">
      <w:pPr>
        <w:widowControl/>
        <w:shd w:val="clear" w:color="auto" w:fill="FFFFFF"/>
        <w:spacing w:line="600" w:lineRule="exact"/>
        <w:ind w:firstLine="640"/>
        <w:jc w:val="left"/>
        <w:textAlignment w:val="top"/>
        <w:rPr>
          <w:rFonts w:ascii="仿宋_GB2312" w:eastAsia="仿宋_GB2312" w:hAnsi="宋体" w:cs="Arial"/>
          <w:kern w:val="0"/>
          <w:sz w:val="32"/>
          <w:szCs w:val="32"/>
        </w:rPr>
      </w:pPr>
      <w:proofErr w:type="gramStart"/>
      <w:r w:rsidRPr="003A5345">
        <w:rPr>
          <w:rFonts w:ascii="仿宋_GB2312" w:eastAsia="仿宋_GB2312" w:hAnsi="宋体" w:cs="Arial" w:hint="eastAsia"/>
          <w:kern w:val="0"/>
          <w:sz w:val="32"/>
          <w:szCs w:val="32"/>
        </w:rPr>
        <w:t>省农担威海</w:t>
      </w:r>
      <w:proofErr w:type="gramEnd"/>
      <w:r w:rsidRPr="003A5345">
        <w:rPr>
          <w:rFonts w:ascii="仿宋_GB2312" w:eastAsia="仿宋_GB2312" w:hAnsi="宋体" w:cs="Arial" w:hint="eastAsia"/>
          <w:kern w:val="0"/>
          <w:sz w:val="32"/>
          <w:szCs w:val="32"/>
        </w:rPr>
        <w:t>管理中心负责指导</w:t>
      </w:r>
      <w:proofErr w:type="gramStart"/>
      <w:r w:rsidRPr="003A5345">
        <w:rPr>
          <w:rFonts w:ascii="仿宋_GB2312" w:eastAsia="仿宋_GB2312" w:hAnsi="宋体" w:cs="Arial" w:hint="eastAsia"/>
          <w:kern w:val="0"/>
          <w:sz w:val="32"/>
          <w:szCs w:val="32"/>
        </w:rPr>
        <w:t>区市农担办事处</w:t>
      </w:r>
      <w:proofErr w:type="gramEnd"/>
      <w:r w:rsidRPr="003A5345">
        <w:rPr>
          <w:rFonts w:ascii="仿宋_GB2312" w:eastAsia="仿宋_GB2312" w:hAnsi="宋体" w:cs="Arial" w:hint="eastAsia"/>
          <w:kern w:val="0"/>
          <w:sz w:val="32"/>
          <w:szCs w:val="32"/>
        </w:rPr>
        <w:t>发挥职能作用，保障业务开展；组织对办事处的业务培训；安排专人负责办事处相关工作或对接办事处开展工作；研究上报产业集群和产业</w:t>
      </w:r>
      <w:r w:rsidRPr="003A5345">
        <w:rPr>
          <w:rFonts w:ascii="仿宋_GB2312" w:eastAsia="仿宋_GB2312" w:hAnsi="宋体" w:cs="Arial" w:hint="eastAsia"/>
          <w:kern w:val="0"/>
          <w:sz w:val="32"/>
          <w:szCs w:val="32"/>
        </w:rPr>
        <w:lastRenderedPageBreak/>
        <w:t>链担保等创新担保产品；积极参与各项考核</w:t>
      </w:r>
      <w:r w:rsidRPr="003A5345">
        <w:rPr>
          <w:rFonts w:ascii="仿宋_GB2312" w:eastAsia="仿宋_GB2312" w:hAnsi="宋体" w:cs="Arial" w:hint="eastAsia"/>
          <w:kern w:val="0"/>
          <w:sz w:val="32"/>
          <w:szCs w:val="32"/>
        </w:rPr>
        <w:t>管理</w:t>
      </w:r>
      <w:r w:rsidRPr="003A5345">
        <w:rPr>
          <w:rFonts w:ascii="仿宋_GB2312" w:eastAsia="仿宋_GB2312" w:hAnsi="宋体" w:cs="Arial" w:hint="eastAsia"/>
          <w:kern w:val="0"/>
          <w:sz w:val="32"/>
          <w:szCs w:val="32"/>
        </w:rPr>
        <w:t>，并针对性</w:t>
      </w:r>
      <w:r w:rsidR="002920E9" w:rsidRPr="003A5345">
        <w:rPr>
          <w:rFonts w:ascii="仿宋_GB2312" w:eastAsia="仿宋_GB2312" w:hAnsi="宋体" w:cs="Arial" w:hint="eastAsia"/>
          <w:kern w:val="0"/>
          <w:sz w:val="32"/>
          <w:szCs w:val="32"/>
        </w:rPr>
        <w:t>完善提升相关工作</w:t>
      </w:r>
      <w:r w:rsidRPr="003A5345">
        <w:rPr>
          <w:rFonts w:ascii="仿宋_GB2312" w:eastAsia="仿宋_GB2312" w:hAnsi="宋体" w:cs="Arial" w:hint="eastAsia"/>
          <w:kern w:val="0"/>
          <w:sz w:val="32"/>
          <w:szCs w:val="32"/>
        </w:rPr>
        <w:t>。</w:t>
      </w:r>
    </w:p>
    <w:p w:rsidR="00493ECB" w:rsidRPr="003A5345" w:rsidRDefault="0066615B" w:rsidP="0019511F">
      <w:pPr>
        <w:widowControl/>
        <w:shd w:val="clear" w:color="auto" w:fill="FFFFFF"/>
        <w:spacing w:line="600" w:lineRule="exact"/>
        <w:ind w:firstLine="640"/>
        <w:jc w:val="left"/>
        <w:textAlignment w:val="top"/>
        <w:rPr>
          <w:rFonts w:ascii="仿宋_GB2312" w:eastAsia="仿宋_GB2312" w:hAnsi="宋体" w:cs="Arial"/>
          <w:kern w:val="0"/>
          <w:sz w:val="32"/>
          <w:szCs w:val="32"/>
        </w:rPr>
      </w:pPr>
      <w:proofErr w:type="gramStart"/>
      <w:r w:rsidRPr="003A5345">
        <w:rPr>
          <w:rFonts w:ascii="仿宋_GB2312" w:eastAsia="仿宋_GB2312" w:hAnsi="宋体" w:cs="Arial" w:hint="eastAsia"/>
          <w:kern w:val="0"/>
          <w:sz w:val="32"/>
          <w:szCs w:val="32"/>
        </w:rPr>
        <w:t>各</w:t>
      </w:r>
      <w:r w:rsidRPr="003A5345">
        <w:rPr>
          <w:rFonts w:ascii="仿宋_GB2312" w:eastAsia="仿宋_GB2312" w:hAnsi="宋体" w:cs="Arial" w:hint="eastAsia"/>
          <w:kern w:val="0"/>
          <w:sz w:val="32"/>
          <w:szCs w:val="32"/>
        </w:rPr>
        <w:t>区市农担办事处</w:t>
      </w:r>
      <w:proofErr w:type="gramEnd"/>
      <w:r w:rsidRPr="003A5345">
        <w:rPr>
          <w:rFonts w:ascii="仿宋_GB2312" w:eastAsia="仿宋_GB2312" w:hAnsi="宋体" w:cs="Arial" w:hint="eastAsia"/>
          <w:kern w:val="0"/>
          <w:sz w:val="32"/>
          <w:szCs w:val="32"/>
        </w:rPr>
        <w:t>遵守与</w:t>
      </w:r>
      <w:proofErr w:type="gramStart"/>
      <w:r w:rsidRPr="003A5345">
        <w:rPr>
          <w:rFonts w:ascii="仿宋_GB2312" w:eastAsia="仿宋_GB2312" w:hAnsi="宋体" w:cs="Arial" w:hint="eastAsia"/>
          <w:kern w:val="0"/>
          <w:sz w:val="32"/>
          <w:szCs w:val="32"/>
        </w:rPr>
        <w:t>省</w:t>
      </w:r>
      <w:r w:rsidRPr="003A5345">
        <w:rPr>
          <w:rFonts w:ascii="仿宋_GB2312" w:eastAsia="仿宋_GB2312" w:hAnsi="宋体" w:cs="Arial" w:hint="eastAsia"/>
          <w:kern w:val="0"/>
          <w:sz w:val="32"/>
          <w:szCs w:val="32"/>
        </w:rPr>
        <w:t>农担公司</w:t>
      </w:r>
      <w:proofErr w:type="gramEnd"/>
      <w:r w:rsidRPr="003A5345">
        <w:rPr>
          <w:rFonts w:ascii="仿宋_GB2312" w:eastAsia="仿宋_GB2312" w:hAnsi="宋体" w:cs="Arial" w:hint="eastAsia"/>
          <w:kern w:val="0"/>
          <w:sz w:val="32"/>
          <w:szCs w:val="32"/>
        </w:rPr>
        <w:t>的各项合作协议，接受</w:t>
      </w:r>
      <w:proofErr w:type="gramStart"/>
      <w:r w:rsidRPr="003A5345">
        <w:rPr>
          <w:rFonts w:ascii="仿宋_GB2312" w:eastAsia="仿宋_GB2312" w:hAnsi="宋体" w:cs="Arial" w:hint="eastAsia"/>
          <w:kern w:val="0"/>
          <w:sz w:val="32"/>
          <w:szCs w:val="32"/>
        </w:rPr>
        <w:t>省农担威海</w:t>
      </w:r>
      <w:proofErr w:type="gramEnd"/>
      <w:r w:rsidRPr="003A5345">
        <w:rPr>
          <w:rFonts w:ascii="仿宋_GB2312" w:eastAsia="仿宋_GB2312" w:hAnsi="宋体" w:cs="Arial" w:hint="eastAsia"/>
          <w:kern w:val="0"/>
          <w:sz w:val="32"/>
          <w:szCs w:val="32"/>
        </w:rPr>
        <w:t>管理中心的业务指导并配合开展工作；做好业务推广和白名单管理工作；指导镇</w:t>
      </w:r>
      <w:proofErr w:type="gramStart"/>
      <w:r w:rsidRPr="003A5345">
        <w:rPr>
          <w:rFonts w:ascii="仿宋_GB2312" w:eastAsia="仿宋_GB2312" w:hAnsi="宋体" w:cs="Arial" w:hint="eastAsia"/>
          <w:kern w:val="0"/>
          <w:sz w:val="32"/>
          <w:szCs w:val="32"/>
        </w:rPr>
        <w:t>村相关</w:t>
      </w:r>
      <w:proofErr w:type="gramEnd"/>
      <w:r w:rsidRPr="003A5345">
        <w:rPr>
          <w:rFonts w:ascii="仿宋_GB2312" w:eastAsia="仿宋_GB2312" w:hAnsi="宋体" w:cs="Arial" w:hint="eastAsia"/>
          <w:kern w:val="0"/>
          <w:sz w:val="32"/>
          <w:szCs w:val="32"/>
        </w:rPr>
        <w:t>机构和人员开展工作；协助</w:t>
      </w:r>
      <w:proofErr w:type="gramStart"/>
      <w:r w:rsidRPr="003A5345">
        <w:rPr>
          <w:rFonts w:ascii="仿宋_GB2312" w:eastAsia="仿宋_GB2312" w:hAnsi="宋体" w:cs="Arial" w:hint="eastAsia"/>
          <w:kern w:val="0"/>
          <w:sz w:val="32"/>
          <w:szCs w:val="32"/>
        </w:rPr>
        <w:t>省农担威海</w:t>
      </w:r>
      <w:proofErr w:type="gramEnd"/>
      <w:r w:rsidRPr="003A5345">
        <w:rPr>
          <w:rFonts w:ascii="仿宋_GB2312" w:eastAsia="仿宋_GB2312" w:hAnsi="宋体" w:cs="Arial" w:hint="eastAsia"/>
          <w:kern w:val="0"/>
          <w:sz w:val="32"/>
          <w:szCs w:val="32"/>
        </w:rPr>
        <w:t>管理中心及合作银行做好保后监管</w:t>
      </w:r>
      <w:r w:rsidRPr="003A5345">
        <w:rPr>
          <w:rFonts w:ascii="仿宋_GB2312" w:eastAsia="仿宋_GB2312" w:hAnsi="宋体" w:cs="Arial" w:hint="eastAsia"/>
          <w:kern w:val="0"/>
          <w:sz w:val="32"/>
          <w:szCs w:val="32"/>
        </w:rPr>
        <w:t>、风险化解、代偿追偿等；做好本</w:t>
      </w:r>
      <w:r w:rsidRPr="003A5345">
        <w:rPr>
          <w:rFonts w:ascii="仿宋_GB2312" w:eastAsia="仿宋_GB2312" w:hAnsi="宋体" w:cs="Arial" w:hint="eastAsia"/>
          <w:kern w:val="0"/>
          <w:sz w:val="32"/>
          <w:szCs w:val="32"/>
        </w:rPr>
        <w:t>地区</w:t>
      </w:r>
      <w:r w:rsidRPr="003A5345">
        <w:rPr>
          <w:rFonts w:ascii="仿宋_GB2312" w:eastAsia="仿宋_GB2312" w:hAnsi="宋体" w:cs="Arial" w:hint="eastAsia"/>
          <w:kern w:val="0"/>
          <w:sz w:val="32"/>
          <w:szCs w:val="32"/>
        </w:rPr>
        <w:t>产业链担保等创新担保产品开发工作。</w:t>
      </w:r>
    </w:p>
    <w:p w:rsidR="00493ECB" w:rsidRPr="003A5345" w:rsidRDefault="0066615B" w:rsidP="0019511F">
      <w:pPr>
        <w:widowControl/>
        <w:shd w:val="clear" w:color="auto" w:fill="FFFFFF"/>
        <w:spacing w:line="600" w:lineRule="exact"/>
        <w:ind w:firstLine="640"/>
        <w:jc w:val="left"/>
        <w:textAlignment w:val="top"/>
        <w:rPr>
          <w:rFonts w:ascii="仿宋_GB2312" w:eastAsia="仿宋_GB2312" w:hAnsi="宋体" w:cs="Arial"/>
          <w:kern w:val="0"/>
          <w:sz w:val="32"/>
          <w:szCs w:val="32"/>
        </w:rPr>
      </w:pPr>
      <w:r w:rsidRPr="003A5345">
        <w:rPr>
          <w:rFonts w:ascii="仿宋_GB2312" w:eastAsia="仿宋_GB2312" w:hAnsi="宋体" w:cs="Arial" w:hint="eastAsia"/>
          <w:kern w:val="0"/>
          <w:sz w:val="32"/>
          <w:szCs w:val="32"/>
        </w:rPr>
        <w:t>地方金融监管和人民银行、银保监分局</w:t>
      </w:r>
      <w:r w:rsidR="002920E9" w:rsidRPr="003A5345">
        <w:rPr>
          <w:rFonts w:ascii="仿宋_GB2312" w:eastAsia="仿宋_GB2312" w:hAnsi="宋体" w:cs="Arial" w:hint="eastAsia"/>
          <w:kern w:val="0"/>
          <w:sz w:val="32"/>
          <w:szCs w:val="32"/>
        </w:rPr>
        <w:t>等部门要</w:t>
      </w:r>
      <w:r w:rsidR="00E743C9">
        <w:rPr>
          <w:rFonts w:ascii="仿宋_GB2312" w:eastAsia="仿宋_GB2312" w:hAnsi="宋体" w:cs="Arial" w:hint="eastAsia"/>
          <w:kern w:val="0"/>
          <w:sz w:val="32"/>
          <w:szCs w:val="32"/>
        </w:rPr>
        <w:t>积极</w:t>
      </w:r>
      <w:r w:rsidRPr="003A5345">
        <w:rPr>
          <w:rFonts w:ascii="仿宋_GB2312" w:eastAsia="仿宋_GB2312" w:hAnsi="宋体" w:cs="Arial" w:hint="eastAsia"/>
          <w:kern w:val="0"/>
          <w:sz w:val="32"/>
          <w:szCs w:val="32"/>
        </w:rPr>
        <w:t>引导</w:t>
      </w:r>
      <w:r w:rsidR="002920E9" w:rsidRPr="003A5345">
        <w:rPr>
          <w:rFonts w:ascii="仿宋_GB2312" w:eastAsia="仿宋_GB2312" w:hAnsi="宋体" w:cs="Arial" w:hint="eastAsia"/>
          <w:kern w:val="0"/>
          <w:sz w:val="32"/>
          <w:szCs w:val="32"/>
        </w:rPr>
        <w:t>各银行业金融机构加大对农业信贷担保</w:t>
      </w:r>
      <w:r w:rsidRPr="003A5345">
        <w:rPr>
          <w:rFonts w:ascii="仿宋_GB2312" w:eastAsia="仿宋_GB2312" w:hAnsi="宋体" w:cs="Arial" w:hint="eastAsia"/>
          <w:kern w:val="0"/>
          <w:sz w:val="32"/>
          <w:szCs w:val="32"/>
        </w:rPr>
        <w:t>工作的资源倾斜，降低贷款利率，强化风险管控，</w:t>
      </w:r>
      <w:r w:rsidRPr="003A5345">
        <w:rPr>
          <w:rFonts w:ascii="仿宋_GB2312" w:eastAsia="仿宋_GB2312" w:hAnsi="宋体" w:cs="Arial" w:hint="eastAsia"/>
          <w:kern w:val="0"/>
          <w:sz w:val="32"/>
          <w:szCs w:val="32"/>
        </w:rPr>
        <w:t>支持做好不良贷款清收等工作</w:t>
      </w:r>
      <w:r>
        <w:rPr>
          <w:rFonts w:ascii="仿宋_GB2312" w:eastAsia="仿宋_GB2312" w:hAnsi="宋体" w:cs="Arial" w:hint="eastAsia"/>
          <w:kern w:val="0"/>
          <w:sz w:val="32"/>
          <w:szCs w:val="32"/>
        </w:rPr>
        <w:t>，</w:t>
      </w:r>
      <w:r w:rsidRPr="003A5345">
        <w:rPr>
          <w:rFonts w:ascii="仿宋_GB2312" w:eastAsia="仿宋_GB2312" w:hAnsi="宋体" w:cs="Arial" w:hint="eastAsia"/>
          <w:kern w:val="0"/>
          <w:sz w:val="32"/>
          <w:szCs w:val="32"/>
        </w:rPr>
        <w:t>提升服务质量。</w:t>
      </w:r>
    </w:p>
    <w:p w:rsidR="00726418" w:rsidRDefault="0066615B" w:rsidP="00E743C9">
      <w:pPr>
        <w:widowControl/>
        <w:shd w:val="clear" w:color="auto" w:fill="FFFFFF"/>
        <w:spacing w:line="600" w:lineRule="exact"/>
        <w:ind w:firstLineChars="200" w:firstLine="640"/>
        <w:jc w:val="left"/>
        <w:textAlignment w:val="top"/>
        <w:rPr>
          <w:rFonts w:ascii="黑体" w:eastAsia="黑体" w:hAnsi="黑体" w:cs="黑体"/>
          <w:bCs/>
          <w:sz w:val="32"/>
          <w:szCs w:val="32"/>
        </w:rPr>
      </w:pPr>
      <w:r w:rsidRPr="003A5345">
        <w:rPr>
          <w:rFonts w:ascii="黑体" w:eastAsia="黑体" w:hAnsi="黑体" w:cs="黑体" w:hint="eastAsia"/>
          <w:bCs/>
          <w:sz w:val="32"/>
          <w:szCs w:val="32"/>
        </w:rPr>
        <w:t>四</w:t>
      </w:r>
      <w:r w:rsidR="001949F9" w:rsidRPr="003A5345">
        <w:rPr>
          <w:rFonts w:ascii="黑体" w:eastAsia="黑体" w:hAnsi="黑体" w:cs="黑体" w:hint="eastAsia"/>
          <w:bCs/>
          <w:sz w:val="32"/>
          <w:szCs w:val="32"/>
        </w:rPr>
        <w:t>、保障措施</w:t>
      </w:r>
    </w:p>
    <w:p w:rsidR="000545D1" w:rsidRPr="003A5345" w:rsidRDefault="001949F9" w:rsidP="00E743C9">
      <w:pPr>
        <w:widowControl/>
        <w:shd w:val="clear" w:color="auto" w:fill="FFFFFF"/>
        <w:spacing w:line="600" w:lineRule="exact"/>
        <w:ind w:firstLineChars="200" w:firstLine="640"/>
        <w:jc w:val="left"/>
        <w:textAlignment w:val="top"/>
        <w:rPr>
          <w:rFonts w:ascii="仿宋_GB2312" w:eastAsia="仿宋_GB2312" w:hAnsi="宋体" w:cs="Arial"/>
          <w:kern w:val="0"/>
          <w:sz w:val="32"/>
          <w:szCs w:val="32"/>
        </w:rPr>
      </w:pPr>
      <w:r w:rsidRPr="003A5345">
        <w:rPr>
          <w:rFonts w:ascii="楷体" w:eastAsia="楷体" w:hAnsi="楷体" w:cs="Arial" w:hint="eastAsia"/>
          <w:kern w:val="0"/>
          <w:sz w:val="32"/>
          <w:szCs w:val="32"/>
        </w:rPr>
        <w:t>（一）加强组织领导。</w:t>
      </w:r>
      <w:r w:rsidRPr="003A5345">
        <w:rPr>
          <w:rFonts w:ascii="仿宋_GB2312" w:eastAsia="仿宋_GB2312" w:hAnsi="宋体" w:cs="Arial" w:hint="eastAsia"/>
          <w:kern w:val="0"/>
          <w:sz w:val="32"/>
          <w:szCs w:val="32"/>
        </w:rPr>
        <w:t>建立威海市</w:t>
      </w:r>
      <w:r w:rsidR="0066615B" w:rsidRPr="003A5345">
        <w:rPr>
          <w:rFonts w:ascii="仿宋_GB2312" w:eastAsia="仿宋_GB2312" w:hAnsi="宋体" w:cs="Arial" w:hint="eastAsia"/>
          <w:kern w:val="0"/>
          <w:sz w:val="32"/>
          <w:szCs w:val="32"/>
        </w:rPr>
        <w:t>农业信贷担保提质增效工作</w:t>
      </w:r>
      <w:r w:rsidR="0066615B" w:rsidRPr="003A5345">
        <w:rPr>
          <w:rFonts w:ascii="仿宋_GB2312" w:eastAsia="仿宋_GB2312" w:hAnsi="宋体" w:cs="Arial" w:hint="eastAsia"/>
          <w:kern w:val="0"/>
          <w:sz w:val="32"/>
          <w:szCs w:val="32"/>
        </w:rPr>
        <w:t>协调机制</w:t>
      </w:r>
      <w:r w:rsidRPr="003A5345">
        <w:rPr>
          <w:rFonts w:ascii="仿宋_GB2312" w:eastAsia="仿宋_GB2312" w:hAnsi="宋体" w:cs="Arial" w:hint="eastAsia"/>
          <w:kern w:val="0"/>
          <w:sz w:val="32"/>
          <w:szCs w:val="32"/>
        </w:rPr>
        <w:t>，由市政府</w:t>
      </w:r>
      <w:r w:rsidR="004A1F84" w:rsidRPr="003A5345">
        <w:rPr>
          <w:rFonts w:ascii="仿宋_GB2312" w:eastAsia="仿宋_GB2312" w:hAnsi="宋体" w:cs="Arial" w:hint="eastAsia"/>
          <w:kern w:val="0"/>
          <w:sz w:val="32"/>
          <w:szCs w:val="32"/>
        </w:rPr>
        <w:t>分管农业农村</w:t>
      </w:r>
      <w:r w:rsidR="00277C8C" w:rsidRPr="003A5345">
        <w:rPr>
          <w:rFonts w:ascii="仿宋_GB2312" w:eastAsia="仿宋_GB2312" w:hAnsi="宋体" w:cs="Arial" w:hint="eastAsia"/>
          <w:kern w:val="0"/>
          <w:sz w:val="32"/>
          <w:szCs w:val="32"/>
        </w:rPr>
        <w:t>工作</w:t>
      </w:r>
      <w:r w:rsidRPr="003A5345">
        <w:rPr>
          <w:rFonts w:ascii="仿宋_GB2312" w:eastAsia="仿宋_GB2312" w:hAnsi="宋体" w:cs="Arial" w:hint="eastAsia"/>
          <w:kern w:val="0"/>
          <w:sz w:val="32"/>
          <w:szCs w:val="32"/>
        </w:rPr>
        <w:t>领导同志任</w:t>
      </w:r>
      <w:r w:rsidR="0066615B" w:rsidRPr="003A5345">
        <w:rPr>
          <w:rFonts w:ascii="仿宋_GB2312" w:eastAsia="仿宋_GB2312" w:hAnsi="宋体" w:cs="Arial" w:hint="eastAsia"/>
          <w:kern w:val="0"/>
          <w:sz w:val="32"/>
          <w:szCs w:val="32"/>
        </w:rPr>
        <w:t>召集人</w:t>
      </w:r>
      <w:r w:rsidRPr="003A5345">
        <w:rPr>
          <w:rFonts w:ascii="仿宋_GB2312" w:eastAsia="仿宋_GB2312" w:hAnsi="宋体" w:cs="Arial" w:hint="eastAsia"/>
          <w:kern w:val="0"/>
          <w:sz w:val="32"/>
          <w:szCs w:val="32"/>
        </w:rPr>
        <w:t>，</w:t>
      </w:r>
      <w:r w:rsidR="00277C8C" w:rsidRPr="003A5345">
        <w:rPr>
          <w:rFonts w:ascii="仿宋_GB2312" w:eastAsia="仿宋_GB2312" w:hAnsi="宋体" w:cs="Arial" w:hint="eastAsia"/>
          <w:kern w:val="0"/>
          <w:sz w:val="32"/>
          <w:szCs w:val="32"/>
        </w:rPr>
        <w:t>市政府办公室、</w:t>
      </w:r>
      <w:r w:rsidRPr="003A5345">
        <w:rPr>
          <w:rFonts w:ascii="仿宋_GB2312" w:eastAsia="仿宋_GB2312" w:hAnsi="宋体" w:cs="Arial" w:hint="eastAsia"/>
          <w:kern w:val="0"/>
          <w:sz w:val="32"/>
          <w:szCs w:val="32"/>
        </w:rPr>
        <w:t>市财政局、</w:t>
      </w:r>
      <w:r w:rsidR="00277C8C" w:rsidRPr="003A5345">
        <w:rPr>
          <w:rFonts w:ascii="仿宋_GB2312" w:eastAsia="仿宋_GB2312" w:hAnsi="宋体" w:cs="Arial" w:hint="eastAsia"/>
          <w:kern w:val="0"/>
          <w:sz w:val="32"/>
          <w:szCs w:val="32"/>
        </w:rPr>
        <w:t>市</w:t>
      </w:r>
      <w:r w:rsidRPr="003A5345">
        <w:rPr>
          <w:rFonts w:ascii="仿宋_GB2312" w:eastAsia="仿宋_GB2312" w:hAnsi="宋体" w:cs="Arial" w:hint="eastAsia"/>
          <w:kern w:val="0"/>
          <w:sz w:val="32"/>
          <w:szCs w:val="32"/>
        </w:rPr>
        <w:t>农业农村局、</w:t>
      </w:r>
      <w:r w:rsidR="002920E9" w:rsidRPr="003A5345">
        <w:rPr>
          <w:rFonts w:ascii="仿宋_GB2312" w:eastAsia="仿宋_GB2312" w:hAnsi="宋体" w:cs="Arial" w:hint="eastAsia"/>
          <w:kern w:val="0"/>
          <w:sz w:val="32"/>
          <w:szCs w:val="32"/>
        </w:rPr>
        <w:t>海洋发展局</w:t>
      </w:r>
      <w:r w:rsidRPr="003A5345">
        <w:rPr>
          <w:rFonts w:ascii="仿宋_GB2312" w:eastAsia="仿宋_GB2312" w:hAnsi="宋体" w:cs="Arial" w:hint="eastAsia"/>
          <w:kern w:val="0"/>
          <w:sz w:val="32"/>
          <w:szCs w:val="32"/>
        </w:rPr>
        <w:t>等部门、单位</w:t>
      </w:r>
      <w:r w:rsidR="00277C8C" w:rsidRPr="003A5345">
        <w:rPr>
          <w:rFonts w:ascii="仿宋_GB2312" w:eastAsia="仿宋_GB2312" w:hAnsi="宋体" w:cs="Arial" w:hint="eastAsia"/>
          <w:kern w:val="0"/>
          <w:sz w:val="32"/>
          <w:szCs w:val="32"/>
        </w:rPr>
        <w:t>有关负责同</w:t>
      </w:r>
      <w:r w:rsidR="00277C8C" w:rsidRPr="00ED4FE3">
        <w:rPr>
          <w:rFonts w:ascii="仿宋_GB2312" w:eastAsia="仿宋_GB2312" w:hAnsi="宋体" w:cs="Arial" w:hint="eastAsia"/>
          <w:kern w:val="0"/>
          <w:sz w:val="32"/>
          <w:szCs w:val="32"/>
        </w:rPr>
        <w:t>志</w:t>
      </w:r>
      <w:r w:rsidRPr="00ED4FE3">
        <w:rPr>
          <w:rFonts w:ascii="仿宋_GB2312" w:eastAsia="仿宋_GB2312" w:hAnsi="宋体" w:cs="Arial" w:hint="eastAsia"/>
          <w:kern w:val="0"/>
          <w:sz w:val="32"/>
          <w:szCs w:val="32"/>
        </w:rPr>
        <w:t>为成员，统筹协调</w:t>
      </w:r>
      <w:r w:rsidR="004A1F84" w:rsidRPr="00ED4FE3">
        <w:rPr>
          <w:rFonts w:ascii="仿宋_GB2312" w:eastAsia="仿宋_GB2312" w:hAnsi="宋体" w:cs="Arial" w:hint="eastAsia"/>
          <w:kern w:val="0"/>
          <w:sz w:val="32"/>
          <w:szCs w:val="32"/>
        </w:rPr>
        <w:t>农业信贷担保</w:t>
      </w:r>
      <w:r w:rsidRPr="00ED4FE3">
        <w:rPr>
          <w:rFonts w:ascii="仿宋_GB2312" w:eastAsia="仿宋_GB2312" w:hAnsi="宋体" w:cs="Arial" w:hint="eastAsia"/>
          <w:kern w:val="0"/>
          <w:sz w:val="32"/>
          <w:szCs w:val="32"/>
        </w:rPr>
        <w:t>工作，</w:t>
      </w:r>
      <w:r w:rsidR="0066615B" w:rsidRPr="00ED4FE3">
        <w:rPr>
          <w:rFonts w:ascii="仿宋_GB2312" w:eastAsia="仿宋_GB2312" w:hAnsi="宋体" w:cs="Arial" w:hint="eastAsia"/>
          <w:kern w:val="0"/>
          <w:sz w:val="32"/>
          <w:szCs w:val="32"/>
        </w:rPr>
        <w:t>协调机制</w:t>
      </w:r>
      <w:r w:rsidRPr="00ED4FE3">
        <w:rPr>
          <w:rFonts w:ascii="仿宋_GB2312" w:eastAsia="仿宋_GB2312" w:hAnsi="宋体" w:cs="Arial" w:hint="eastAsia"/>
          <w:kern w:val="0"/>
          <w:sz w:val="32"/>
          <w:szCs w:val="32"/>
        </w:rPr>
        <w:t>办公室设在市财政局。各区市、开发区要</w:t>
      </w:r>
      <w:r w:rsidR="0066615B" w:rsidRPr="00ED4FE3">
        <w:rPr>
          <w:rFonts w:ascii="仿宋_GB2312" w:eastAsia="仿宋_GB2312" w:hAnsi="宋体" w:cs="Arial" w:hint="eastAsia"/>
          <w:kern w:val="0"/>
          <w:sz w:val="32"/>
          <w:szCs w:val="32"/>
        </w:rPr>
        <w:t>建</w:t>
      </w:r>
      <w:r w:rsidR="002920E9" w:rsidRPr="00ED4FE3">
        <w:rPr>
          <w:rFonts w:ascii="仿宋_GB2312" w:eastAsia="仿宋_GB2312" w:hAnsi="宋体" w:cs="Arial" w:hint="eastAsia"/>
          <w:kern w:val="0"/>
          <w:sz w:val="32"/>
          <w:szCs w:val="32"/>
        </w:rPr>
        <w:t>立</w:t>
      </w:r>
      <w:r w:rsidR="0066615B" w:rsidRPr="00ED4FE3">
        <w:rPr>
          <w:rFonts w:ascii="仿宋_GB2312" w:eastAsia="仿宋_GB2312" w:hAnsi="宋体" w:cs="Arial" w:hint="eastAsia"/>
          <w:kern w:val="0"/>
          <w:sz w:val="32"/>
          <w:szCs w:val="32"/>
        </w:rPr>
        <w:t>健全</w:t>
      </w:r>
      <w:r w:rsidR="00277C8C" w:rsidRPr="00ED4FE3">
        <w:rPr>
          <w:rFonts w:ascii="仿宋_GB2312" w:eastAsia="仿宋_GB2312" w:hAnsi="宋体" w:cs="Arial" w:hint="eastAsia"/>
          <w:kern w:val="0"/>
          <w:sz w:val="32"/>
          <w:szCs w:val="32"/>
        </w:rPr>
        <w:t>工作协调机制</w:t>
      </w:r>
      <w:r w:rsidR="0066615B" w:rsidRPr="00ED4FE3">
        <w:rPr>
          <w:rFonts w:ascii="仿宋_GB2312" w:eastAsia="仿宋_GB2312" w:hAnsi="宋体" w:cs="Arial" w:hint="eastAsia"/>
          <w:kern w:val="0"/>
          <w:sz w:val="32"/>
          <w:szCs w:val="32"/>
        </w:rPr>
        <w:t>，</w:t>
      </w:r>
      <w:r w:rsidR="0066615B">
        <w:rPr>
          <w:rFonts w:ascii="仿宋_GB2312" w:eastAsia="仿宋_GB2312" w:hAnsi="宋体" w:cs="Arial" w:hint="eastAsia"/>
          <w:kern w:val="0"/>
          <w:sz w:val="32"/>
          <w:szCs w:val="32"/>
        </w:rPr>
        <w:t>加强对</w:t>
      </w:r>
      <w:proofErr w:type="gramStart"/>
      <w:r w:rsidR="0066615B">
        <w:rPr>
          <w:rFonts w:ascii="仿宋_GB2312" w:eastAsia="仿宋_GB2312" w:hAnsi="宋体" w:cs="Arial" w:hint="eastAsia"/>
          <w:kern w:val="0"/>
          <w:sz w:val="32"/>
          <w:szCs w:val="32"/>
        </w:rPr>
        <w:t>农担工作</w:t>
      </w:r>
      <w:proofErr w:type="gramEnd"/>
      <w:r w:rsidR="0066615B">
        <w:rPr>
          <w:rFonts w:ascii="仿宋_GB2312" w:eastAsia="仿宋_GB2312" w:hAnsi="宋体" w:cs="Arial" w:hint="eastAsia"/>
          <w:kern w:val="0"/>
          <w:sz w:val="32"/>
          <w:szCs w:val="32"/>
        </w:rPr>
        <w:t>的领导</w:t>
      </w:r>
      <w:r w:rsidRPr="003A5345">
        <w:rPr>
          <w:rFonts w:ascii="仿宋_GB2312" w:eastAsia="仿宋_GB2312" w:hAnsi="宋体" w:cs="Arial" w:hint="eastAsia"/>
          <w:kern w:val="0"/>
          <w:sz w:val="32"/>
          <w:szCs w:val="32"/>
        </w:rPr>
        <w:t>。</w:t>
      </w:r>
      <w:r w:rsidR="0066615B">
        <w:rPr>
          <w:rFonts w:ascii="仿宋_GB2312" w:eastAsia="仿宋_GB2312" w:hAnsi="宋体" w:cs="Arial" w:hint="eastAsia"/>
          <w:kern w:val="0"/>
          <w:sz w:val="32"/>
          <w:szCs w:val="32"/>
        </w:rPr>
        <w:t>工作协调机制</w:t>
      </w:r>
      <w:r w:rsidR="004A1F84" w:rsidRPr="003A5345">
        <w:rPr>
          <w:rFonts w:ascii="仿宋_GB2312" w:eastAsia="仿宋_GB2312" w:hAnsi="宋体" w:cs="Arial" w:hint="eastAsia"/>
          <w:kern w:val="0"/>
          <w:sz w:val="32"/>
          <w:szCs w:val="32"/>
        </w:rPr>
        <w:t>各</w:t>
      </w:r>
      <w:r w:rsidRPr="003A5345">
        <w:rPr>
          <w:rFonts w:ascii="仿宋_GB2312" w:eastAsia="仿宋_GB2312" w:hAnsi="宋体" w:cs="Arial" w:hint="eastAsia"/>
          <w:kern w:val="0"/>
          <w:sz w:val="32"/>
          <w:szCs w:val="32"/>
        </w:rPr>
        <w:t>成员单位要立足自身实际，制定完善工作措施，加强协调联动，形成工作合力，</w:t>
      </w:r>
      <w:r w:rsidR="0066615B" w:rsidRPr="003A5345">
        <w:rPr>
          <w:rFonts w:ascii="仿宋_GB2312" w:eastAsia="仿宋_GB2312" w:hAnsi="宋体" w:cs="Arial" w:hint="eastAsia"/>
          <w:kern w:val="0"/>
          <w:sz w:val="32"/>
          <w:szCs w:val="32"/>
        </w:rPr>
        <w:t>充分发挥农业信贷担保政策作用</w:t>
      </w:r>
      <w:r w:rsidRPr="003A5345">
        <w:rPr>
          <w:rFonts w:ascii="仿宋_GB2312" w:eastAsia="仿宋_GB2312" w:hAnsi="宋体" w:cs="Arial" w:hint="eastAsia"/>
          <w:kern w:val="0"/>
          <w:sz w:val="32"/>
          <w:szCs w:val="32"/>
        </w:rPr>
        <w:t>。</w:t>
      </w:r>
    </w:p>
    <w:p w:rsidR="000545D1" w:rsidRPr="003A5345" w:rsidRDefault="001949F9" w:rsidP="0019511F">
      <w:pPr>
        <w:pStyle w:val="a5"/>
        <w:spacing w:after="0" w:line="600" w:lineRule="exact"/>
        <w:ind w:firstLineChars="200" w:firstLine="640"/>
        <w:rPr>
          <w:rFonts w:ascii="仿宋_GB2312" w:eastAsia="仿宋_GB2312" w:hAnsi="仿宋_GB2312" w:cs="仿宋_GB2312"/>
          <w:sz w:val="32"/>
          <w:szCs w:val="32"/>
        </w:rPr>
      </w:pPr>
      <w:r w:rsidRPr="003A5345">
        <w:rPr>
          <w:rFonts w:ascii="楷体" w:eastAsia="楷体" w:hAnsi="楷体" w:cs="Arial" w:hint="eastAsia"/>
          <w:kern w:val="0"/>
          <w:sz w:val="32"/>
          <w:szCs w:val="32"/>
        </w:rPr>
        <w:lastRenderedPageBreak/>
        <w:t>（二）加强队伍建设。</w:t>
      </w:r>
      <w:r w:rsidR="0066615B" w:rsidRPr="003A5345">
        <w:rPr>
          <w:rFonts w:ascii="仿宋_GB2312" w:eastAsia="仿宋_GB2312" w:hAnsi="宋体" w:cs="Arial" w:hint="eastAsia"/>
          <w:kern w:val="0"/>
          <w:sz w:val="32"/>
          <w:szCs w:val="32"/>
        </w:rPr>
        <w:t>各</w:t>
      </w:r>
      <w:r w:rsidR="0066615B" w:rsidRPr="003A5345">
        <w:rPr>
          <w:rFonts w:ascii="仿宋_GB2312" w:eastAsia="仿宋_GB2312" w:hAnsi="宋体" w:cs="Arial" w:hint="eastAsia"/>
          <w:kern w:val="0"/>
          <w:sz w:val="32"/>
          <w:szCs w:val="32"/>
        </w:rPr>
        <w:t>区市</w:t>
      </w:r>
      <w:r w:rsidR="0061761D">
        <w:rPr>
          <w:rFonts w:ascii="仿宋_GB2312" w:eastAsia="仿宋_GB2312" w:hAnsi="宋体" w:cs="Arial" w:hint="eastAsia"/>
          <w:kern w:val="0"/>
          <w:sz w:val="32"/>
          <w:szCs w:val="32"/>
        </w:rPr>
        <w:t>要</w:t>
      </w:r>
      <w:r w:rsidR="0061761D" w:rsidRPr="003A5345">
        <w:rPr>
          <w:rFonts w:ascii="仿宋_GB2312" w:eastAsia="仿宋_GB2312" w:hAnsi="仿宋_GB2312" w:cs="仿宋_GB2312" w:hint="eastAsia"/>
          <w:sz w:val="32"/>
          <w:szCs w:val="32"/>
        </w:rPr>
        <w:t>高度重视</w:t>
      </w:r>
      <w:proofErr w:type="gramStart"/>
      <w:r w:rsidR="0061761D" w:rsidRPr="003A5345">
        <w:rPr>
          <w:rFonts w:ascii="仿宋_GB2312" w:eastAsia="仿宋_GB2312" w:hAnsi="仿宋_GB2312" w:cs="仿宋_GB2312" w:hint="eastAsia"/>
          <w:sz w:val="32"/>
          <w:szCs w:val="32"/>
        </w:rPr>
        <w:t>农担机构</w:t>
      </w:r>
      <w:proofErr w:type="gramEnd"/>
      <w:r w:rsidR="0061761D" w:rsidRPr="003A5345">
        <w:rPr>
          <w:rFonts w:ascii="仿宋_GB2312" w:eastAsia="仿宋_GB2312" w:hAnsi="仿宋_GB2312" w:cs="仿宋_GB2312" w:hint="eastAsia"/>
          <w:sz w:val="32"/>
          <w:szCs w:val="32"/>
        </w:rPr>
        <w:t>建设工作</w:t>
      </w:r>
      <w:r w:rsidR="0061761D">
        <w:rPr>
          <w:rFonts w:ascii="仿宋_GB2312" w:eastAsia="仿宋_GB2312" w:hAnsi="仿宋_GB2312" w:cs="仿宋_GB2312" w:hint="eastAsia"/>
          <w:sz w:val="32"/>
          <w:szCs w:val="32"/>
        </w:rPr>
        <w:t>，真正建立起“区市办事处+镇（街）工作站+</w:t>
      </w:r>
      <w:r w:rsidR="0066615B">
        <w:rPr>
          <w:rFonts w:ascii="仿宋_GB2312" w:eastAsia="仿宋_GB2312" w:hAnsi="仿宋_GB2312" w:cs="仿宋_GB2312" w:hint="eastAsia"/>
          <w:sz w:val="32"/>
          <w:szCs w:val="32"/>
        </w:rPr>
        <w:t>村级服务点”三级</w:t>
      </w:r>
      <w:proofErr w:type="gramStart"/>
      <w:r w:rsidR="0066615B">
        <w:rPr>
          <w:rFonts w:ascii="仿宋_GB2312" w:eastAsia="仿宋_GB2312" w:hAnsi="仿宋_GB2312" w:cs="仿宋_GB2312" w:hint="eastAsia"/>
          <w:sz w:val="32"/>
          <w:szCs w:val="32"/>
        </w:rPr>
        <w:t>农担工作</w:t>
      </w:r>
      <w:proofErr w:type="gramEnd"/>
      <w:r w:rsidR="0066615B">
        <w:rPr>
          <w:rFonts w:ascii="仿宋_GB2312" w:eastAsia="仿宋_GB2312" w:hAnsi="仿宋_GB2312" w:cs="仿宋_GB2312" w:hint="eastAsia"/>
          <w:sz w:val="32"/>
          <w:szCs w:val="32"/>
        </w:rPr>
        <w:t>体系，</w:t>
      </w:r>
      <w:r w:rsidR="0066615B">
        <w:rPr>
          <w:rFonts w:ascii="仿宋_GB2312" w:eastAsia="仿宋_GB2312" w:hAnsi="仿宋_GB2312" w:cs="仿宋_GB2312" w:hint="eastAsia"/>
          <w:sz w:val="32"/>
          <w:szCs w:val="32"/>
        </w:rPr>
        <w:t>从财政部门选派一名</w:t>
      </w:r>
      <w:r w:rsidR="0066615B">
        <w:rPr>
          <w:rFonts w:ascii="仿宋_GB2312" w:eastAsia="仿宋_GB2312" w:hAnsi="仿宋_GB2312" w:cs="仿宋_GB2312" w:hint="eastAsia"/>
          <w:sz w:val="32"/>
          <w:szCs w:val="32"/>
        </w:rPr>
        <w:t>科级</w:t>
      </w:r>
      <w:r w:rsidR="0066615B">
        <w:rPr>
          <w:rFonts w:ascii="仿宋_GB2312" w:eastAsia="仿宋_GB2312" w:hAnsi="仿宋_GB2312" w:cs="仿宋_GB2312" w:hint="eastAsia"/>
          <w:sz w:val="32"/>
          <w:szCs w:val="32"/>
        </w:rPr>
        <w:t>干部任办事处主任，并</w:t>
      </w:r>
      <w:r w:rsidR="0061761D">
        <w:rPr>
          <w:rFonts w:ascii="仿宋_GB2312" w:eastAsia="仿宋_GB2312" w:hAnsi="仿宋_GB2312" w:cs="仿宋_GB2312" w:hint="eastAsia"/>
          <w:sz w:val="32"/>
          <w:szCs w:val="32"/>
        </w:rPr>
        <w:t>安排专职</w:t>
      </w:r>
      <w:r w:rsidR="0066615B">
        <w:rPr>
          <w:rFonts w:ascii="仿宋_GB2312" w:eastAsia="仿宋_GB2312" w:hAnsi="仿宋_GB2312" w:cs="仿宋_GB2312" w:hint="eastAsia"/>
          <w:sz w:val="32"/>
          <w:szCs w:val="32"/>
        </w:rPr>
        <w:t>人员</w:t>
      </w:r>
      <w:proofErr w:type="gramStart"/>
      <w:r w:rsidR="0061761D">
        <w:rPr>
          <w:rFonts w:ascii="仿宋_GB2312" w:eastAsia="仿宋_GB2312" w:hAnsi="仿宋_GB2312" w:cs="仿宋_GB2312" w:hint="eastAsia"/>
          <w:sz w:val="32"/>
          <w:szCs w:val="32"/>
        </w:rPr>
        <w:t>从事农担工作</w:t>
      </w:r>
      <w:proofErr w:type="gramEnd"/>
      <w:r w:rsidR="0066615B">
        <w:rPr>
          <w:rFonts w:ascii="仿宋_GB2312" w:eastAsia="仿宋_GB2312" w:hAnsi="仿宋_GB2312" w:cs="仿宋_GB2312" w:hint="eastAsia"/>
          <w:sz w:val="32"/>
          <w:szCs w:val="32"/>
        </w:rPr>
        <w:t>，</w:t>
      </w:r>
      <w:r w:rsidRPr="003A5345">
        <w:rPr>
          <w:rFonts w:ascii="仿宋_GB2312" w:eastAsia="仿宋_GB2312" w:hAnsi="仿宋_GB2312" w:cs="仿宋_GB2312" w:hint="eastAsia"/>
          <w:sz w:val="32"/>
          <w:szCs w:val="32"/>
        </w:rPr>
        <w:t>与</w:t>
      </w:r>
      <w:proofErr w:type="gramStart"/>
      <w:r w:rsidRPr="003A5345">
        <w:rPr>
          <w:rFonts w:ascii="仿宋_GB2312" w:eastAsia="仿宋_GB2312" w:hAnsi="仿宋_GB2312" w:cs="仿宋_GB2312" w:hint="eastAsia"/>
          <w:sz w:val="32"/>
          <w:szCs w:val="32"/>
        </w:rPr>
        <w:t>省农担</w:t>
      </w:r>
      <w:r w:rsidR="00F61F16" w:rsidRPr="003A5345">
        <w:rPr>
          <w:rFonts w:ascii="仿宋_GB2312" w:eastAsia="仿宋_GB2312" w:hAnsi="仿宋_GB2312" w:cs="仿宋_GB2312" w:hint="eastAsia"/>
          <w:sz w:val="32"/>
          <w:szCs w:val="32"/>
        </w:rPr>
        <w:t>派驻</w:t>
      </w:r>
      <w:proofErr w:type="gramEnd"/>
      <w:r w:rsidRPr="003A5345">
        <w:rPr>
          <w:rFonts w:ascii="仿宋_GB2312" w:eastAsia="仿宋_GB2312" w:hAnsi="仿宋_GB2312" w:cs="仿宋_GB2312" w:hint="eastAsia"/>
          <w:sz w:val="32"/>
          <w:szCs w:val="32"/>
        </w:rPr>
        <w:t>人员协调</w:t>
      </w:r>
      <w:r w:rsidR="0066615B">
        <w:rPr>
          <w:rFonts w:ascii="仿宋_GB2312" w:eastAsia="仿宋_GB2312" w:hAnsi="仿宋_GB2312" w:cs="仿宋_GB2312" w:hint="eastAsia"/>
          <w:sz w:val="32"/>
          <w:szCs w:val="32"/>
        </w:rPr>
        <w:t>配合</w:t>
      </w:r>
      <w:r w:rsidR="0066615B">
        <w:rPr>
          <w:rFonts w:ascii="仿宋_GB2312" w:eastAsia="仿宋_GB2312" w:hAnsi="仿宋_GB2312" w:cs="仿宋_GB2312" w:hint="eastAsia"/>
          <w:sz w:val="32"/>
          <w:szCs w:val="32"/>
        </w:rPr>
        <w:t>，</w:t>
      </w:r>
      <w:r w:rsidR="0066615B">
        <w:rPr>
          <w:rFonts w:ascii="仿宋_GB2312" w:eastAsia="仿宋_GB2312" w:hAnsi="仿宋_GB2312" w:cs="仿宋_GB2312" w:hint="eastAsia"/>
          <w:sz w:val="32"/>
          <w:szCs w:val="32"/>
        </w:rPr>
        <w:t>共同</w:t>
      </w:r>
      <w:proofErr w:type="gramStart"/>
      <w:r w:rsidR="0066615B">
        <w:rPr>
          <w:rFonts w:ascii="仿宋_GB2312" w:eastAsia="仿宋_GB2312" w:hAnsi="仿宋_GB2312" w:cs="仿宋_GB2312" w:hint="eastAsia"/>
          <w:sz w:val="32"/>
          <w:szCs w:val="32"/>
        </w:rPr>
        <w:t>做好农担工作</w:t>
      </w:r>
      <w:proofErr w:type="gramEnd"/>
      <w:r w:rsidR="005A6F9C" w:rsidRPr="003A5345">
        <w:rPr>
          <w:rFonts w:ascii="仿宋_GB2312" w:eastAsia="仿宋_GB2312" w:hAnsi="仿宋_GB2312" w:cs="仿宋_GB2312" w:hint="eastAsia"/>
          <w:sz w:val="32"/>
          <w:szCs w:val="32"/>
        </w:rPr>
        <w:t>。</w:t>
      </w:r>
      <w:r w:rsidRPr="003A5345">
        <w:rPr>
          <w:rFonts w:ascii="仿宋_GB2312" w:eastAsia="仿宋_GB2312" w:hAnsi="仿宋_GB2312" w:cs="仿宋_GB2312" w:hint="eastAsia"/>
          <w:sz w:val="32"/>
          <w:szCs w:val="32"/>
        </w:rPr>
        <w:t>进一步健全镇</w:t>
      </w:r>
      <w:r w:rsidR="0066615B">
        <w:rPr>
          <w:rFonts w:ascii="仿宋_GB2312" w:eastAsia="仿宋_GB2312" w:hAnsi="仿宋_GB2312" w:cs="仿宋_GB2312" w:hint="eastAsia"/>
          <w:sz w:val="32"/>
          <w:szCs w:val="32"/>
        </w:rPr>
        <w:t>（</w:t>
      </w:r>
      <w:r w:rsidR="0066615B">
        <w:rPr>
          <w:rFonts w:ascii="仿宋_GB2312" w:eastAsia="仿宋_GB2312" w:hAnsi="仿宋_GB2312" w:cs="仿宋_GB2312" w:hint="eastAsia"/>
          <w:sz w:val="32"/>
          <w:szCs w:val="32"/>
        </w:rPr>
        <w:t>街</w:t>
      </w:r>
      <w:r w:rsidR="0066615B">
        <w:rPr>
          <w:rFonts w:ascii="仿宋_GB2312" w:eastAsia="仿宋_GB2312" w:hAnsi="仿宋_GB2312" w:cs="仿宋_GB2312" w:hint="eastAsia"/>
          <w:sz w:val="32"/>
          <w:szCs w:val="32"/>
        </w:rPr>
        <w:t>）</w:t>
      </w:r>
      <w:proofErr w:type="gramStart"/>
      <w:r w:rsidRPr="003A5345">
        <w:rPr>
          <w:rFonts w:ascii="仿宋_GB2312" w:eastAsia="仿宋_GB2312" w:hAnsi="仿宋_GB2312" w:cs="仿宋_GB2312" w:hint="eastAsia"/>
          <w:sz w:val="32"/>
          <w:szCs w:val="32"/>
        </w:rPr>
        <w:t>农担</w:t>
      </w:r>
      <w:r w:rsidR="0066615B">
        <w:rPr>
          <w:rFonts w:ascii="仿宋_GB2312" w:eastAsia="仿宋_GB2312" w:hAnsi="仿宋_GB2312" w:cs="仿宋_GB2312" w:hint="eastAsia"/>
          <w:sz w:val="32"/>
          <w:szCs w:val="32"/>
        </w:rPr>
        <w:t>工作站</w:t>
      </w:r>
      <w:proofErr w:type="gramEnd"/>
      <w:r w:rsidR="0066615B">
        <w:rPr>
          <w:rFonts w:ascii="仿宋_GB2312" w:eastAsia="仿宋_GB2312" w:hAnsi="仿宋_GB2312" w:cs="仿宋_GB2312" w:hint="eastAsia"/>
          <w:sz w:val="32"/>
          <w:szCs w:val="32"/>
        </w:rPr>
        <w:t>的设置，</w:t>
      </w:r>
      <w:r w:rsidRPr="003A5345">
        <w:rPr>
          <w:rFonts w:ascii="仿宋_GB2312" w:eastAsia="仿宋_GB2312" w:hAnsi="仿宋_GB2312" w:cs="仿宋_GB2312" w:hint="eastAsia"/>
          <w:sz w:val="32"/>
          <w:szCs w:val="32"/>
        </w:rPr>
        <w:t>安排专人负责，并挂牌对外办公</w:t>
      </w:r>
      <w:r w:rsidR="0066615B">
        <w:rPr>
          <w:rFonts w:ascii="仿宋_GB2312" w:eastAsia="仿宋_GB2312" w:hAnsi="仿宋_GB2312" w:cs="仿宋_GB2312" w:hint="eastAsia"/>
          <w:sz w:val="32"/>
          <w:szCs w:val="32"/>
        </w:rPr>
        <w:t>，确保工作有人做、常态化</w:t>
      </w:r>
      <w:r w:rsidRPr="003A5345">
        <w:rPr>
          <w:rFonts w:ascii="仿宋_GB2312" w:eastAsia="仿宋_GB2312" w:hAnsi="仿宋_GB2312" w:cs="仿宋_GB2312" w:hint="eastAsia"/>
          <w:sz w:val="32"/>
          <w:szCs w:val="32"/>
        </w:rPr>
        <w:t>。</w:t>
      </w:r>
      <w:r w:rsidR="0066615B">
        <w:rPr>
          <w:rFonts w:ascii="仿宋_GB2312" w:eastAsia="仿宋_GB2312" w:hAnsi="仿宋_GB2312" w:cs="仿宋_GB2312" w:hint="eastAsia"/>
          <w:sz w:val="32"/>
          <w:szCs w:val="32"/>
        </w:rPr>
        <w:t>在行政村设立</w:t>
      </w:r>
      <w:proofErr w:type="gramStart"/>
      <w:r w:rsidR="0066615B">
        <w:rPr>
          <w:rFonts w:ascii="仿宋_GB2312" w:eastAsia="仿宋_GB2312" w:hAnsi="仿宋_GB2312" w:cs="仿宋_GB2312" w:hint="eastAsia"/>
          <w:sz w:val="32"/>
          <w:szCs w:val="32"/>
        </w:rPr>
        <w:t>农担服务</w:t>
      </w:r>
      <w:proofErr w:type="gramEnd"/>
      <w:r w:rsidR="0066615B">
        <w:rPr>
          <w:rFonts w:ascii="仿宋_GB2312" w:eastAsia="仿宋_GB2312" w:hAnsi="仿宋_GB2312" w:cs="仿宋_GB2312" w:hint="eastAsia"/>
          <w:sz w:val="32"/>
          <w:szCs w:val="32"/>
        </w:rPr>
        <w:t>点，</w:t>
      </w:r>
      <w:r w:rsidR="0066615B">
        <w:rPr>
          <w:rFonts w:ascii="仿宋_GB2312" w:eastAsia="仿宋_GB2312" w:hAnsi="仿宋_GB2312" w:cs="仿宋_GB2312" w:hint="eastAsia"/>
          <w:sz w:val="32"/>
          <w:szCs w:val="32"/>
        </w:rPr>
        <w:t>由</w:t>
      </w:r>
      <w:r w:rsidR="0066615B" w:rsidRPr="003A5345">
        <w:rPr>
          <w:rFonts w:ascii="仿宋_GB2312" w:eastAsia="仿宋_GB2312" w:hAnsi="仿宋_GB2312" w:cs="仿宋_GB2312" w:hint="eastAsia"/>
          <w:sz w:val="32"/>
          <w:szCs w:val="32"/>
        </w:rPr>
        <w:t>村会计</w:t>
      </w:r>
      <w:r w:rsidR="0066615B">
        <w:rPr>
          <w:rFonts w:ascii="仿宋_GB2312" w:eastAsia="仿宋_GB2312" w:hAnsi="仿宋_GB2312" w:cs="仿宋_GB2312" w:hint="eastAsia"/>
          <w:sz w:val="32"/>
          <w:szCs w:val="32"/>
        </w:rPr>
        <w:t>负责具体工作</w:t>
      </w:r>
      <w:r w:rsidR="0066615B" w:rsidRPr="003A5345">
        <w:rPr>
          <w:rFonts w:ascii="仿宋_GB2312" w:eastAsia="仿宋_GB2312" w:hAnsi="仿宋_GB2312" w:cs="仿宋_GB2312" w:hint="eastAsia"/>
          <w:sz w:val="32"/>
          <w:szCs w:val="32"/>
        </w:rPr>
        <w:t>，加强与农业适度规模经营主体的有效对接，打通</w:t>
      </w:r>
      <w:proofErr w:type="gramStart"/>
      <w:r w:rsidR="0066615B" w:rsidRPr="003A5345">
        <w:rPr>
          <w:rFonts w:ascii="仿宋_GB2312" w:eastAsia="仿宋_GB2312" w:hAnsi="仿宋_GB2312" w:cs="仿宋_GB2312" w:hint="eastAsia"/>
          <w:sz w:val="32"/>
          <w:szCs w:val="32"/>
        </w:rPr>
        <w:t>农担服务</w:t>
      </w:r>
      <w:proofErr w:type="gramEnd"/>
      <w:r w:rsidR="0066615B" w:rsidRPr="003A5345">
        <w:rPr>
          <w:rFonts w:ascii="仿宋_GB2312" w:eastAsia="仿宋_GB2312" w:hAnsi="仿宋_GB2312" w:cs="仿宋_GB2312" w:hint="eastAsia"/>
          <w:sz w:val="32"/>
          <w:szCs w:val="32"/>
        </w:rPr>
        <w:t>工作的最后一公里。</w:t>
      </w:r>
    </w:p>
    <w:p w:rsidR="000545D1" w:rsidRPr="003A5345" w:rsidRDefault="001949F9" w:rsidP="0019511F">
      <w:pPr>
        <w:widowControl/>
        <w:shd w:val="clear" w:color="auto" w:fill="FFFFFF"/>
        <w:spacing w:line="600" w:lineRule="exact"/>
        <w:ind w:firstLineChars="200" w:firstLine="640"/>
        <w:jc w:val="left"/>
        <w:textAlignment w:val="top"/>
        <w:rPr>
          <w:rFonts w:ascii="仿宋_GB2312" w:eastAsia="仿宋_GB2312" w:hAnsi="宋体" w:cs="Arial"/>
          <w:kern w:val="0"/>
          <w:sz w:val="32"/>
          <w:szCs w:val="32"/>
        </w:rPr>
      </w:pPr>
      <w:r w:rsidRPr="003A5345">
        <w:rPr>
          <w:rFonts w:ascii="楷体" w:eastAsia="楷体" w:hAnsi="楷体" w:cs="Arial" w:hint="eastAsia"/>
          <w:kern w:val="0"/>
          <w:sz w:val="32"/>
          <w:szCs w:val="32"/>
        </w:rPr>
        <w:t>（三）强化资金保障。</w:t>
      </w:r>
      <w:r w:rsidR="0066615B" w:rsidRPr="003A5345">
        <w:rPr>
          <w:rFonts w:ascii="仿宋_GB2312" w:eastAsia="仿宋_GB2312" w:hAnsi="Times New Roman" w:cs="Times New Roman" w:hint="eastAsia"/>
          <w:snapToGrid w:val="0"/>
          <w:kern w:val="32"/>
          <w:sz w:val="32"/>
          <w:szCs w:val="32"/>
        </w:rPr>
        <w:t>充分发挥财政资金使用绩效，</w:t>
      </w:r>
      <w:r w:rsidR="0066615B" w:rsidRPr="003A5345">
        <w:rPr>
          <w:rFonts w:ascii="仿宋_GB2312" w:eastAsia="仿宋_GB2312" w:hAnsi="Times New Roman" w:cs="Times New Roman" w:hint="eastAsia"/>
          <w:snapToGrid w:val="0"/>
          <w:kern w:val="32"/>
          <w:sz w:val="32"/>
          <w:szCs w:val="32"/>
        </w:rPr>
        <w:t>市级财政安排专项资金，以</w:t>
      </w:r>
      <w:r w:rsidR="0066615B" w:rsidRPr="003A5345">
        <w:rPr>
          <w:rFonts w:ascii="仿宋_GB2312" w:eastAsia="仿宋_GB2312" w:hAnsi="Times New Roman" w:cs="Times New Roman" w:hint="eastAsia"/>
          <w:snapToGrid w:val="0"/>
          <w:kern w:val="32"/>
          <w:sz w:val="32"/>
          <w:szCs w:val="32"/>
        </w:rPr>
        <w:t>财政贴息</w:t>
      </w:r>
      <w:r w:rsidR="0066615B" w:rsidRPr="003A5345">
        <w:rPr>
          <w:rFonts w:ascii="仿宋_GB2312" w:eastAsia="仿宋_GB2312" w:hAnsi="Times New Roman" w:cs="Times New Roman" w:hint="eastAsia"/>
          <w:snapToGrid w:val="0"/>
          <w:kern w:val="32"/>
          <w:sz w:val="32"/>
          <w:szCs w:val="32"/>
        </w:rPr>
        <w:t>方式</w:t>
      </w:r>
      <w:r w:rsidR="0066615B" w:rsidRPr="003A5345">
        <w:rPr>
          <w:rFonts w:ascii="仿宋_GB2312" w:eastAsia="仿宋_GB2312" w:hAnsi="Times New Roman" w:cs="Times New Roman" w:hint="eastAsia"/>
          <w:snapToGrid w:val="0"/>
          <w:kern w:val="32"/>
          <w:sz w:val="32"/>
          <w:szCs w:val="32"/>
        </w:rPr>
        <w:t>，精准解决经营主体资金需求并减轻成本支出负担，发挥财政资金“四两拨千斤”作用。做好业务考核奖励资金保障，通过考核</w:t>
      </w:r>
      <w:r w:rsidR="0066615B" w:rsidRPr="003A5345">
        <w:rPr>
          <w:rFonts w:ascii="仿宋_GB2312" w:eastAsia="仿宋_GB2312" w:hAnsi="Times New Roman" w:cs="Times New Roman" w:hint="eastAsia"/>
          <w:snapToGrid w:val="0"/>
          <w:kern w:val="32"/>
          <w:sz w:val="32"/>
          <w:szCs w:val="32"/>
        </w:rPr>
        <w:t>激励</w:t>
      </w:r>
      <w:r w:rsidR="0066615B" w:rsidRPr="003A5345">
        <w:rPr>
          <w:rFonts w:ascii="仿宋_GB2312" w:eastAsia="仿宋_GB2312" w:hAnsi="Times New Roman" w:cs="Times New Roman" w:hint="eastAsia"/>
          <w:snapToGrid w:val="0"/>
          <w:kern w:val="32"/>
          <w:sz w:val="32"/>
          <w:szCs w:val="32"/>
        </w:rPr>
        <w:t>，</w:t>
      </w:r>
      <w:r w:rsidR="005F61E0" w:rsidRPr="003A5345">
        <w:rPr>
          <w:rFonts w:ascii="仿宋_GB2312" w:eastAsia="仿宋_GB2312" w:hAnsi="Times New Roman" w:cs="Times New Roman" w:hint="eastAsia"/>
          <w:snapToGrid w:val="0"/>
          <w:kern w:val="32"/>
          <w:sz w:val="32"/>
          <w:szCs w:val="32"/>
        </w:rPr>
        <w:t>推动</w:t>
      </w:r>
      <w:r w:rsidR="0066615B" w:rsidRPr="003A5345">
        <w:rPr>
          <w:rFonts w:ascii="仿宋_GB2312" w:eastAsia="仿宋_GB2312" w:hAnsi="Times New Roman" w:cs="Times New Roman" w:hint="eastAsia"/>
          <w:snapToGrid w:val="0"/>
          <w:kern w:val="32"/>
          <w:sz w:val="32"/>
          <w:szCs w:val="32"/>
        </w:rPr>
        <w:t>农业信贷担保工作。</w:t>
      </w:r>
      <w:r w:rsidRPr="003A5345">
        <w:rPr>
          <w:rFonts w:ascii="仿宋_GB2312" w:eastAsia="仿宋_GB2312" w:hAnsi="宋体" w:cs="Arial" w:hint="eastAsia"/>
          <w:kern w:val="0"/>
          <w:sz w:val="32"/>
          <w:szCs w:val="32"/>
        </w:rPr>
        <w:t>加强资金管理，完善资金管理制度，明确风险补偿基金、贴息资金、考核奖励资金、经费资金管理使用规定，</w:t>
      </w:r>
      <w:r w:rsidR="0066615B" w:rsidRPr="003A5345">
        <w:rPr>
          <w:rFonts w:ascii="仿宋_GB2312" w:eastAsia="仿宋_GB2312" w:hAnsi="宋体" w:cs="Arial" w:hint="eastAsia"/>
          <w:kern w:val="0"/>
          <w:sz w:val="32"/>
          <w:szCs w:val="32"/>
        </w:rPr>
        <w:t>确保财政</w:t>
      </w:r>
      <w:r w:rsidRPr="003A5345">
        <w:rPr>
          <w:rFonts w:ascii="仿宋_GB2312" w:eastAsia="仿宋_GB2312" w:hAnsi="宋体" w:cs="Arial" w:hint="eastAsia"/>
          <w:kern w:val="0"/>
          <w:sz w:val="32"/>
          <w:szCs w:val="32"/>
        </w:rPr>
        <w:t>资金</w:t>
      </w:r>
      <w:r w:rsidR="0066615B" w:rsidRPr="003A5345">
        <w:rPr>
          <w:rFonts w:ascii="仿宋_GB2312" w:eastAsia="仿宋_GB2312" w:hAnsi="宋体" w:cs="Arial" w:hint="eastAsia"/>
          <w:kern w:val="0"/>
          <w:sz w:val="32"/>
          <w:szCs w:val="32"/>
        </w:rPr>
        <w:t>管理使用</w:t>
      </w:r>
      <w:r w:rsidRPr="003A5345">
        <w:rPr>
          <w:rFonts w:ascii="仿宋_GB2312" w:eastAsia="仿宋_GB2312" w:hAnsi="宋体" w:cs="Arial" w:hint="eastAsia"/>
          <w:kern w:val="0"/>
          <w:sz w:val="32"/>
          <w:szCs w:val="32"/>
        </w:rPr>
        <w:t>安全</w:t>
      </w:r>
      <w:r w:rsidR="0066615B" w:rsidRPr="003A5345">
        <w:rPr>
          <w:rFonts w:ascii="仿宋_GB2312" w:eastAsia="仿宋_GB2312" w:hAnsi="宋体" w:cs="Arial" w:hint="eastAsia"/>
          <w:kern w:val="0"/>
          <w:sz w:val="32"/>
          <w:szCs w:val="32"/>
        </w:rPr>
        <w:t>规范及</w:t>
      </w:r>
      <w:r w:rsidRPr="003A5345">
        <w:rPr>
          <w:rFonts w:ascii="仿宋_GB2312" w:eastAsia="仿宋_GB2312" w:hAnsi="宋体" w:cs="Arial" w:hint="eastAsia"/>
          <w:kern w:val="0"/>
          <w:sz w:val="32"/>
          <w:szCs w:val="32"/>
        </w:rPr>
        <w:t>高效。</w:t>
      </w:r>
    </w:p>
    <w:p w:rsidR="000545D1" w:rsidRPr="003A5345" w:rsidRDefault="001949F9" w:rsidP="0019511F">
      <w:pPr>
        <w:pStyle w:val="a5"/>
        <w:spacing w:after="0" w:line="600" w:lineRule="exact"/>
        <w:ind w:firstLineChars="200" w:firstLine="640"/>
        <w:rPr>
          <w:rFonts w:ascii="仿宋_GB2312" w:eastAsia="仿宋_GB2312" w:hAnsi="宋体" w:cs="Arial"/>
          <w:kern w:val="0"/>
          <w:sz w:val="32"/>
          <w:szCs w:val="32"/>
        </w:rPr>
      </w:pPr>
      <w:r w:rsidRPr="003A5345">
        <w:rPr>
          <w:rFonts w:ascii="楷体" w:eastAsia="楷体" w:hAnsi="楷体" w:cs="Arial" w:hint="eastAsia"/>
          <w:kern w:val="0"/>
          <w:sz w:val="32"/>
          <w:szCs w:val="32"/>
        </w:rPr>
        <w:t>（四）严格督导落实。</w:t>
      </w:r>
      <w:r w:rsidR="005F61E0" w:rsidRPr="003A5345">
        <w:rPr>
          <w:rFonts w:ascii="仿宋_GB2312" w:eastAsia="仿宋_GB2312" w:hAnsi="宋体" w:cs="Arial" w:hint="eastAsia"/>
          <w:kern w:val="0"/>
          <w:sz w:val="32"/>
          <w:szCs w:val="32"/>
        </w:rPr>
        <w:t>各有关部门要加强工作督导，对职责范围内事项进行定期调度</w:t>
      </w:r>
      <w:r w:rsidR="0066615B" w:rsidRPr="003A5345">
        <w:rPr>
          <w:rFonts w:ascii="仿宋_GB2312" w:eastAsia="仿宋_GB2312" w:hAnsi="宋体" w:cs="Arial" w:hint="eastAsia"/>
          <w:kern w:val="0"/>
          <w:sz w:val="32"/>
          <w:szCs w:val="32"/>
        </w:rPr>
        <w:t>或</w:t>
      </w:r>
      <w:r w:rsidR="005F61E0" w:rsidRPr="003A5345">
        <w:rPr>
          <w:rFonts w:ascii="仿宋_GB2312" w:eastAsia="仿宋_GB2312" w:hAnsi="宋体" w:cs="Arial" w:hint="eastAsia"/>
          <w:kern w:val="0"/>
          <w:sz w:val="32"/>
          <w:szCs w:val="32"/>
        </w:rPr>
        <w:t>通报，</w:t>
      </w:r>
      <w:r w:rsidR="0066615B" w:rsidRPr="003A5345">
        <w:rPr>
          <w:rFonts w:ascii="仿宋_GB2312" w:eastAsia="仿宋_GB2312" w:hAnsi="宋体" w:cs="Arial" w:hint="eastAsia"/>
          <w:kern w:val="0"/>
          <w:sz w:val="32"/>
          <w:szCs w:val="32"/>
        </w:rPr>
        <w:t>并将区市</w:t>
      </w:r>
      <w:proofErr w:type="gramStart"/>
      <w:r w:rsidR="0066615B" w:rsidRPr="003A5345">
        <w:rPr>
          <w:rFonts w:ascii="仿宋_GB2312" w:eastAsia="仿宋_GB2312" w:hAnsi="宋体" w:cs="Arial" w:hint="eastAsia"/>
          <w:kern w:val="0"/>
          <w:sz w:val="32"/>
          <w:szCs w:val="32"/>
        </w:rPr>
        <w:t>农担工作</w:t>
      </w:r>
      <w:proofErr w:type="gramEnd"/>
      <w:r w:rsidR="0066615B" w:rsidRPr="003A5345">
        <w:rPr>
          <w:rFonts w:ascii="仿宋_GB2312" w:eastAsia="仿宋_GB2312" w:hAnsi="宋体" w:cs="Arial" w:hint="eastAsia"/>
          <w:kern w:val="0"/>
          <w:sz w:val="32"/>
          <w:szCs w:val="32"/>
        </w:rPr>
        <w:t>情况纳入市乡村振兴考核，</w:t>
      </w:r>
      <w:r w:rsidR="005F61E0" w:rsidRPr="003A5345">
        <w:rPr>
          <w:rFonts w:ascii="仿宋_GB2312" w:eastAsia="仿宋_GB2312" w:hAnsi="宋体" w:cs="Arial" w:hint="eastAsia"/>
          <w:kern w:val="0"/>
          <w:sz w:val="32"/>
          <w:szCs w:val="32"/>
        </w:rPr>
        <w:t>督促各区市加大工作力度，不断提升农业信贷担保支农工作质量。</w:t>
      </w:r>
      <w:r w:rsidRPr="003A5345">
        <w:rPr>
          <w:rFonts w:ascii="仿宋_GB2312" w:eastAsia="仿宋_GB2312" w:hAnsi="宋体" w:cs="Arial" w:hint="eastAsia"/>
          <w:kern w:val="0"/>
          <w:sz w:val="32"/>
          <w:szCs w:val="32"/>
        </w:rPr>
        <w:t>市财政</w:t>
      </w:r>
      <w:r w:rsidRPr="00E743C9">
        <w:rPr>
          <w:rFonts w:ascii="仿宋_GB2312" w:eastAsia="仿宋_GB2312" w:hAnsi="宋体" w:cs="Arial" w:hint="eastAsia"/>
          <w:kern w:val="0"/>
          <w:sz w:val="32"/>
          <w:szCs w:val="32"/>
        </w:rPr>
        <w:t>局</w:t>
      </w:r>
      <w:r w:rsidR="0066615B" w:rsidRPr="00E743C9">
        <w:rPr>
          <w:rFonts w:ascii="仿宋_GB2312" w:eastAsia="仿宋_GB2312" w:hAnsi="宋体" w:cs="Arial" w:hint="eastAsia"/>
          <w:kern w:val="0"/>
          <w:sz w:val="32"/>
          <w:szCs w:val="32"/>
        </w:rPr>
        <w:t>、</w:t>
      </w:r>
      <w:proofErr w:type="gramStart"/>
      <w:r w:rsidRPr="00E743C9">
        <w:rPr>
          <w:rFonts w:ascii="仿宋_GB2312" w:eastAsia="仿宋_GB2312" w:hAnsi="宋体" w:cs="Arial" w:hint="eastAsia"/>
          <w:kern w:val="0"/>
          <w:sz w:val="32"/>
          <w:szCs w:val="32"/>
        </w:rPr>
        <w:t>省</w:t>
      </w:r>
      <w:r w:rsidRPr="003A5345">
        <w:rPr>
          <w:rFonts w:ascii="仿宋_GB2312" w:eastAsia="仿宋_GB2312" w:hAnsi="宋体" w:cs="Arial" w:hint="eastAsia"/>
          <w:kern w:val="0"/>
          <w:sz w:val="32"/>
          <w:szCs w:val="32"/>
        </w:rPr>
        <w:t>农担威海</w:t>
      </w:r>
      <w:proofErr w:type="gramEnd"/>
      <w:r w:rsidRPr="003A5345">
        <w:rPr>
          <w:rFonts w:ascii="仿宋_GB2312" w:eastAsia="仿宋_GB2312" w:hAnsi="宋体" w:cs="Arial" w:hint="eastAsia"/>
          <w:kern w:val="0"/>
          <w:sz w:val="32"/>
          <w:szCs w:val="32"/>
        </w:rPr>
        <w:t>管理中心要结合</w:t>
      </w:r>
      <w:r w:rsidR="0066615B" w:rsidRPr="003A5345">
        <w:rPr>
          <w:rFonts w:ascii="仿宋_GB2312" w:eastAsia="仿宋_GB2312" w:hAnsi="宋体" w:cs="Arial" w:hint="eastAsia"/>
          <w:kern w:val="0"/>
          <w:sz w:val="32"/>
          <w:szCs w:val="32"/>
        </w:rPr>
        <w:t>我市</w:t>
      </w:r>
      <w:r w:rsidRPr="003A5345">
        <w:rPr>
          <w:rFonts w:ascii="仿宋_GB2312" w:eastAsia="仿宋_GB2312" w:hAnsi="宋体" w:cs="Arial" w:hint="eastAsia"/>
          <w:kern w:val="0"/>
          <w:sz w:val="32"/>
          <w:szCs w:val="32"/>
        </w:rPr>
        <w:t>实际，完善考核管理制度，明确考核内容、考核标准、考核方式及</w:t>
      </w:r>
      <w:r w:rsidRPr="003A5345">
        <w:rPr>
          <w:rFonts w:ascii="仿宋_GB2312" w:eastAsia="仿宋_GB2312" w:hAnsi="宋体" w:cs="Arial" w:hint="eastAsia"/>
          <w:kern w:val="0"/>
          <w:sz w:val="32"/>
          <w:szCs w:val="32"/>
        </w:rPr>
        <w:lastRenderedPageBreak/>
        <w:t>考核结果运用</w:t>
      </w:r>
      <w:r w:rsidR="0066615B" w:rsidRPr="003A5345">
        <w:rPr>
          <w:rFonts w:ascii="仿宋_GB2312" w:eastAsia="仿宋_GB2312" w:hAnsi="宋体" w:cs="Arial" w:hint="eastAsia"/>
          <w:kern w:val="0"/>
          <w:sz w:val="32"/>
          <w:szCs w:val="32"/>
        </w:rPr>
        <w:t>等</w:t>
      </w:r>
      <w:r w:rsidR="0066615B" w:rsidRPr="003A5345">
        <w:rPr>
          <w:rFonts w:ascii="仿宋_GB2312" w:eastAsia="仿宋_GB2312" w:hAnsi="宋体" w:cs="Arial" w:hint="eastAsia"/>
          <w:kern w:val="0"/>
          <w:sz w:val="32"/>
          <w:szCs w:val="32"/>
        </w:rPr>
        <w:t>，提升考核工作成效。</w:t>
      </w:r>
    </w:p>
    <w:p w:rsidR="005A1EBE" w:rsidRPr="003A5345" w:rsidRDefault="0066615B" w:rsidP="005A1EBE">
      <w:pPr>
        <w:pStyle w:val="a5"/>
        <w:spacing w:after="0" w:line="600" w:lineRule="exact"/>
        <w:ind w:firstLineChars="200" w:firstLine="592"/>
        <w:rPr>
          <w:rFonts w:ascii="仿宋_GB2312" w:eastAsia="仿宋_GB2312" w:hAnsi="宋体" w:cs="Arial"/>
          <w:spacing w:val="-12"/>
          <w:kern w:val="0"/>
          <w:sz w:val="32"/>
          <w:szCs w:val="32"/>
        </w:rPr>
      </w:pPr>
    </w:p>
    <w:p w:rsidR="000545D1" w:rsidRPr="003A5345" w:rsidRDefault="001949F9" w:rsidP="005A1EBE">
      <w:pPr>
        <w:pStyle w:val="a5"/>
        <w:spacing w:after="0" w:line="600" w:lineRule="exact"/>
        <w:ind w:firstLineChars="200" w:firstLine="592"/>
        <w:rPr>
          <w:rFonts w:ascii="仿宋_GB2312" w:eastAsia="仿宋_GB2312" w:hAnsi="宋体" w:cs="Arial"/>
          <w:spacing w:val="-12"/>
          <w:kern w:val="0"/>
          <w:sz w:val="32"/>
          <w:szCs w:val="32"/>
        </w:rPr>
      </w:pPr>
      <w:r w:rsidRPr="003A5345">
        <w:rPr>
          <w:rFonts w:ascii="仿宋_GB2312" w:eastAsia="仿宋_GB2312" w:hAnsi="宋体" w:cs="Arial"/>
          <w:spacing w:val="-12"/>
          <w:kern w:val="0"/>
          <w:sz w:val="32"/>
          <w:szCs w:val="32"/>
        </w:rPr>
        <w:t>附件：威海市</w:t>
      </w:r>
      <w:r w:rsidR="004A1F84" w:rsidRPr="003A5345">
        <w:rPr>
          <w:rFonts w:ascii="仿宋_GB2312" w:eastAsia="仿宋_GB2312" w:hAnsi="宋体" w:cs="Arial" w:hint="eastAsia"/>
          <w:spacing w:val="-12"/>
          <w:kern w:val="0"/>
          <w:sz w:val="32"/>
          <w:szCs w:val="32"/>
        </w:rPr>
        <w:t>农业信贷担保提质增效</w:t>
      </w:r>
      <w:r w:rsidR="0066615B" w:rsidRPr="003A5345">
        <w:rPr>
          <w:rFonts w:ascii="仿宋_GB2312" w:eastAsia="仿宋_GB2312" w:hAnsi="宋体" w:cs="Arial" w:hint="eastAsia"/>
          <w:spacing w:val="-12"/>
          <w:kern w:val="0"/>
          <w:sz w:val="32"/>
          <w:szCs w:val="32"/>
        </w:rPr>
        <w:t>工作</w:t>
      </w:r>
      <w:r w:rsidR="0066615B" w:rsidRPr="003A5345">
        <w:rPr>
          <w:rFonts w:ascii="仿宋_GB2312" w:eastAsia="仿宋_GB2312" w:hAnsi="宋体" w:cs="Arial" w:hint="eastAsia"/>
          <w:spacing w:val="-12"/>
          <w:kern w:val="0"/>
          <w:sz w:val="32"/>
          <w:szCs w:val="32"/>
        </w:rPr>
        <w:t>协调机制</w:t>
      </w:r>
      <w:r w:rsidRPr="003A5345">
        <w:rPr>
          <w:rFonts w:ascii="仿宋_GB2312" w:eastAsia="仿宋_GB2312" w:hAnsi="宋体" w:cs="Arial"/>
          <w:spacing w:val="-12"/>
          <w:kern w:val="0"/>
          <w:sz w:val="32"/>
          <w:szCs w:val="32"/>
        </w:rPr>
        <w:t>组成人员名单</w:t>
      </w:r>
    </w:p>
    <w:p w:rsidR="000545D1" w:rsidRPr="003A5345" w:rsidRDefault="001949F9" w:rsidP="0019511F">
      <w:pPr>
        <w:spacing w:line="600" w:lineRule="exact"/>
        <w:rPr>
          <w:rFonts w:ascii="仿宋_GB2312" w:eastAsia="仿宋_GB2312" w:hAnsi="宋体" w:cs="Arial"/>
          <w:kern w:val="0"/>
          <w:sz w:val="32"/>
          <w:szCs w:val="32"/>
        </w:rPr>
      </w:pPr>
      <w:r w:rsidRPr="003A5345">
        <w:rPr>
          <w:rFonts w:ascii="仿宋_GB2312" w:eastAsia="仿宋_GB2312" w:hAnsi="宋体" w:cs="Arial"/>
          <w:kern w:val="0"/>
          <w:sz w:val="32"/>
          <w:szCs w:val="32"/>
        </w:rPr>
        <w:br w:type="page"/>
      </w:r>
    </w:p>
    <w:p w:rsidR="000545D1" w:rsidRPr="003A5345" w:rsidRDefault="001949F9" w:rsidP="0019511F">
      <w:pPr>
        <w:pStyle w:val="a9"/>
        <w:widowControl w:val="0"/>
        <w:spacing w:before="0" w:beforeAutospacing="0" w:after="0" w:afterAutospacing="0" w:line="600" w:lineRule="exact"/>
        <w:rPr>
          <w:rFonts w:ascii="黑体" w:eastAsia="黑体" w:hAnsi="黑体" w:cs="方正小标宋简体"/>
          <w:bCs/>
          <w:sz w:val="32"/>
          <w:szCs w:val="32"/>
          <w:shd w:val="clear" w:color="auto" w:fill="FFFFFF"/>
        </w:rPr>
      </w:pPr>
      <w:r w:rsidRPr="003A5345">
        <w:rPr>
          <w:rFonts w:ascii="黑体" w:eastAsia="黑体" w:hAnsi="黑体" w:cs="方正小标宋简体" w:hint="eastAsia"/>
          <w:bCs/>
          <w:sz w:val="32"/>
          <w:szCs w:val="32"/>
          <w:shd w:val="clear" w:color="auto" w:fill="FFFFFF"/>
        </w:rPr>
        <w:lastRenderedPageBreak/>
        <w:t>附件</w:t>
      </w:r>
    </w:p>
    <w:p w:rsidR="000545D1" w:rsidRPr="003A5345" w:rsidRDefault="0066615B" w:rsidP="0019511F">
      <w:pPr>
        <w:pStyle w:val="a9"/>
        <w:widowControl w:val="0"/>
        <w:spacing w:before="0" w:beforeAutospacing="0" w:after="0" w:afterAutospacing="0" w:line="600" w:lineRule="exact"/>
        <w:rPr>
          <w:rFonts w:ascii="黑体" w:eastAsia="黑体" w:hAnsi="黑体" w:cs="方正小标宋简体"/>
          <w:bCs/>
          <w:sz w:val="32"/>
          <w:szCs w:val="32"/>
          <w:shd w:val="clear" w:color="auto" w:fill="FFFFFF"/>
        </w:rPr>
      </w:pPr>
    </w:p>
    <w:p w:rsidR="000545D1" w:rsidRPr="003A5345" w:rsidRDefault="001949F9" w:rsidP="0019511F">
      <w:pPr>
        <w:pStyle w:val="a9"/>
        <w:widowControl w:val="0"/>
        <w:spacing w:before="0" w:beforeAutospacing="0" w:after="0" w:afterAutospacing="0" w:line="600" w:lineRule="exact"/>
        <w:jc w:val="center"/>
        <w:rPr>
          <w:rFonts w:ascii="方正小标宋简体" w:eastAsia="方正小标宋简体" w:hAnsi="方正小标宋简体" w:cs="方正小标宋简体"/>
          <w:bCs/>
          <w:sz w:val="44"/>
          <w:szCs w:val="44"/>
          <w:shd w:val="clear" w:color="auto" w:fill="FFFFFF"/>
        </w:rPr>
      </w:pPr>
      <w:r w:rsidRPr="003A5345">
        <w:rPr>
          <w:rFonts w:ascii="方正小标宋简体" w:eastAsia="方正小标宋简体" w:hAnsi="方正小标宋简体" w:cs="方正小标宋简体" w:hint="eastAsia"/>
          <w:bCs/>
          <w:sz w:val="44"/>
          <w:szCs w:val="44"/>
          <w:shd w:val="clear" w:color="auto" w:fill="FFFFFF"/>
        </w:rPr>
        <w:t>威海市</w:t>
      </w:r>
      <w:r w:rsidR="004A1F84" w:rsidRPr="003A5345">
        <w:rPr>
          <w:rFonts w:ascii="方正小标宋简体" w:eastAsia="方正小标宋简体" w:hAnsi="方正小标宋简体" w:cs="方正小标宋简体" w:hint="eastAsia"/>
          <w:bCs/>
          <w:sz w:val="44"/>
          <w:szCs w:val="44"/>
          <w:shd w:val="clear" w:color="auto" w:fill="FFFFFF"/>
        </w:rPr>
        <w:t>农业信贷担保提质增效工作</w:t>
      </w:r>
    </w:p>
    <w:p w:rsidR="000545D1" w:rsidRPr="003A5345" w:rsidRDefault="0066615B" w:rsidP="0019511F">
      <w:pPr>
        <w:pStyle w:val="a9"/>
        <w:widowControl w:val="0"/>
        <w:spacing w:before="0" w:beforeAutospacing="0" w:after="0" w:afterAutospacing="0" w:line="600" w:lineRule="exact"/>
        <w:jc w:val="center"/>
        <w:rPr>
          <w:rFonts w:ascii="方正小标宋简体" w:eastAsia="方正小标宋简体" w:hAnsi="方正小标宋简体" w:cs="方正小标宋简体"/>
          <w:bCs/>
          <w:sz w:val="44"/>
          <w:szCs w:val="44"/>
          <w:shd w:val="clear" w:color="auto" w:fill="FFFFFF"/>
        </w:rPr>
      </w:pPr>
      <w:r w:rsidRPr="003A5345">
        <w:rPr>
          <w:rFonts w:ascii="方正小标宋简体" w:eastAsia="方正小标宋简体" w:hAnsi="方正小标宋简体" w:cs="方正小标宋简体" w:hint="eastAsia"/>
          <w:bCs/>
          <w:sz w:val="44"/>
          <w:szCs w:val="44"/>
          <w:shd w:val="clear" w:color="auto" w:fill="FFFFFF"/>
        </w:rPr>
        <w:t>协调机制</w:t>
      </w:r>
      <w:r w:rsidR="001949F9" w:rsidRPr="003A5345">
        <w:rPr>
          <w:rFonts w:ascii="方正小标宋简体" w:eastAsia="方正小标宋简体" w:hAnsi="方正小标宋简体" w:cs="方正小标宋简体" w:hint="eastAsia"/>
          <w:bCs/>
          <w:sz w:val="44"/>
          <w:szCs w:val="44"/>
          <w:shd w:val="clear" w:color="auto" w:fill="FFFFFF"/>
        </w:rPr>
        <w:t>组成人员名单</w:t>
      </w:r>
    </w:p>
    <w:p w:rsidR="000545D1" w:rsidRPr="003A5345" w:rsidRDefault="0066615B" w:rsidP="0019511F">
      <w:pPr>
        <w:pStyle w:val="a9"/>
        <w:widowControl w:val="0"/>
        <w:spacing w:before="0" w:beforeAutospacing="0" w:after="0" w:afterAutospacing="0" w:line="600" w:lineRule="exact"/>
        <w:jc w:val="center"/>
        <w:rPr>
          <w:rFonts w:ascii="方正小标宋简体" w:eastAsia="方正小标宋简体" w:hAnsi="方正小标宋简体" w:cs="方正小标宋简体"/>
          <w:bCs/>
          <w:sz w:val="44"/>
          <w:szCs w:val="44"/>
          <w:shd w:val="clear" w:color="auto" w:fill="FFFFFF"/>
        </w:rPr>
      </w:pPr>
    </w:p>
    <w:p w:rsidR="000545D1" w:rsidRPr="003A5345" w:rsidRDefault="0066615B" w:rsidP="0019511F">
      <w:pPr>
        <w:pStyle w:val="a9"/>
        <w:widowControl w:val="0"/>
        <w:spacing w:before="0" w:beforeAutospacing="0" w:after="0" w:afterAutospacing="0" w:line="600" w:lineRule="exact"/>
        <w:ind w:firstLineChars="200" w:firstLine="640"/>
        <w:jc w:val="both"/>
        <w:rPr>
          <w:rFonts w:ascii="Times New Roman" w:eastAsia="仿宋_GB2312" w:hAnsi="Times New Roman" w:cs="Times New Roman"/>
          <w:sz w:val="32"/>
          <w:szCs w:val="32"/>
          <w:shd w:val="clear" w:color="auto" w:fill="FFFFFF"/>
        </w:rPr>
      </w:pPr>
      <w:r w:rsidRPr="003A5345">
        <w:rPr>
          <w:rFonts w:ascii="黑体" w:eastAsia="黑体" w:hAnsi="黑体" w:cs="黑体" w:hint="eastAsia"/>
          <w:sz w:val="32"/>
          <w:szCs w:val="32"/>
          <w:shd w:val="clear" w:color="auto" w:fill="FFFFFF"/>
        </w:rPr>
        <w:t>召集人</w:t>
      </w:r>
      <w:r w:rsidR="001949F9" w:rsidRPr="003A5345">
        <w:rPr>
          <w:rFonts w:ascii="黑体" w:eastAsia="黑体" w:hAnsi="黑体" w:cs="黑体" w:hint="eastAsia"/>
          <w:sz w:val="32"/>
          <w:szCs w:val="32"/>
          <w:shd w:val="clear" w:color="auto" w:fill="FFFFFF"/>
        </w:rPr>
        <w:t>：</w:t>
      </w:r>
      <w:proofErr w:type="gramStart"/>
      <w:r w:rsidRPr="003A5345">
        <w:rPr>
          <w:rFonts w:ascii="Times New Roman" w:eastAsia="仿宋_GB2312" w:hAnsi="Times New Roman" w:cs="Times New Roman" w:hint="eastAsia"/>
          <w:sz w:val="32"/>
          <w:szCs w:val="32"/>
          <w:shd w:val="clear" w:color="auto" w:fill="FFFFFF"/>
        </w:rPr>
        <w:t>张宏璞</w:t>
      </w:r>
      <w:proofErr w:type="gramEnd"/>
      <w:r w:rsidRPr="003A5345">
        <w:rPr>
          <w:rFonts w:ascii="Times New Roman" w:eastAsia="仿宋_GB2312" w:hAnsi="Times New Roman" w:cs="Times New Roman" w:hint="eastAsia"/>
          <w:sz w:val="32"/>
          <w:szCs w:val="32"/>
          <w:shd w:val="clear" w:color="auto" w:fill="FFFFFF"/>
        </w:rPr>
        <w:t xml:space="preserve">  </w:t>
      </w:r>
      <w:r w:rsidRPr="003A5345">
        <w:rPr>
          <w:rFonts w:ascii="Times New Roman" w:eastAsia="仿宋_GB2312" w:hAnsi="Times New Roman" w:cs="Times New Roman" w:hint="eastAsia"/>
          <w:sz w:val="32"/>
          <w:szCs w:val="32"/>
          <w:shd w:val="clear" w:color="auto" w:fill="FFFFFF"/>
        </w:rPr>
        <w:t>市委常委、</w:t>
      </w:r>
      <w:r w:rsidRPr="003A5345">
        <w:rPr>
          <w:rFonts w:ascii="Times New Roman" w:eastAsia="仿宋_GB2312" w:hAnsi="Times New Roman" w:cs="Times New Roman"/>
          <w:sz w:val="32"/>
          <w:szCs w:val="32"/>
          <w:shd w:val="clear" w:color="auto" w:fill="FFFFFF"/>
        </w:rPr>
        <w:t>副市长</w:t>
      </w:r>
    </w:p>
    <w:p w:rsidR="000A4012" w:rsidRPr="003A5345" w:rsidRDefault="001949F9" w:rsidP="000A4012">
      <w:pPr>
        <w:pStyle w:val="a9"/>
        <w:widowControl w:val="0"/>
        <w:spacing w:before="0" w:beforeAutospacing="0" w:after="0" w:afterAutospacing="0" w:line="600" w:lineRule="exact"/>
        <w:ind w:firstLineChars="200" w:firstLine="640"/>
        <w:jc w:val="both"/>
        <w:rPr>
          <w:rFonts w:ascii="Times New Roman" w:eastAsia="仿宋_GB2312" w:hAnsi="Times New Roman" w:cs="Times New Roman"/>
          <w:sz w:val="32"/>
          <w:szCs w:val="32"/>
          <w:shd w:val="clear" w:color="auto" w:fill="FFFFFF"/>
        </w:rPr>
      </w:pPr>
      <w:r w:rsidRPr="003A5345">
        <w:rPr>
          <w:rFonts w:ascii="黑体" w:eastAsia="黑体" w:hAnsi="黑体" w:cs="黑体" w:hint="eastAsia"/>
          <w:sz w:val="32"/>
          <w:szCs w:val="32"/>
          <w:shd w:val="clear" w:color="auto" w:fill="FFFFFF"/>
        </w:rPr>
        <w:t>成  员：</w:t>
      </w:r>
      <w:r w:rsidR="0066615B" w:rsidRPr="003A5345">
        <w:rPr>
          <w:rFonts w:ascii="Times New Roman" w:eastAsia="仿宋_GB2312" w:hAnsi="Times New Roman" w:cs="Times New Roman" w:hint="eastAsia"/>
          <w:sz w:val="32"/>
          <w:szCs w:val="32"/>
          <w:shd w:val="clear" w:color="auto" w:fill="FFFFFF"/>
        </w:rPr>
        <w:t>张</w:t>
      </w:r>
      <w:r w:rsidR="0066615B" w:rsidRPr="003A5345">
        <w:rPr>
          <w:rFonts w:ascii="Times New Roman" w:eastAsia="仿宋_GB2312" w:hAnsi="Times New Roman" w:cs="Times New Roman" w:hint="eastAsia"/>
          <w:sz w:val="32"/>
          <w:szCs w:val="32"/>
          <w:shd w:val="clear" w:color="auto" w:fill="FFFFFF"/>
        </w:rPr>
        <w:t xml:space="preserve">  </w:t>
      </w:r>
      <w:r w:rsidR="0066615B" w:rsidRPr="003A5345">
        <w:rPr>
          <w:rFonts w:ascii="Times New Roman" w:eastAsia="仿宋_GB2312" w:hAnsi="Times New Roman" w:cs="Times New Roman" w:hint="eastAsia"/>
          <w:sz w:val="32"/>
          <w:szCs w:val="32"/>
          <w:shd w:val="clear" w:color="auto" w:fill="FFFFFF"/>
        </w:rPr>
        <w:t>峰</w:t>
      </w:r>
      <w:r w:rsidR="0066615B" w:rsidRPr="003A5345">
        <w:rPr>
          <w:rFonts w:ascii="Times New Roman" w:eastAsia="仿宋_GB2312" w:hAnsi="Times New Roman" w:cs="Times New Roman" w:hint="eastAsia"/>
          <w:sz w:val="32"/>
          <w:szCs w:val="32"/>
          <w:shd w:val="clear" w:color="auto" w:fill="FFFFFF"/>
        </w:rPr>
        <w:t xml:space="preserve">  </w:t>
      </w:r>
      <w:r w:rsidR="0066615B" w:rsidRPr="003A5345">
        <w:rPr>
          <w:rFonts w:ascii="Times New Roman" w:eastAsia="仿宋_GB2312" w:hAnsi="Times New Roman" w:cs="Times New Roman" w:hint="eastAsia"/>
          <w:sz w:val="32"/>
          <w:szCs w:val="32"/>
          <w:shd w:val="clear" w:color="auto" w:fill="FFFFFF"/>
        </w:rPr>
        <w:t>市政府办公室副主任</w:t>
      </w:r>
    </w:p>
    <w:p w:rsidR="000A4012" w:rsidRPr="003A5345" w:rsidRDefault="0066615B" w:rsidP="000A4012">
      <w:pPr>
        <w:pStyle w:val="a9"/>
        <w:widowControl w:val="0"/>
        <w:spacing w:before="0" w:beforeAutospacing="0" w:after="0" w:afterAutospacing="0" w:line="600" w:lineRule="exact"/>
        <w:ind w:firstLineChars="200" w:firstLine="640"/>
        <w:jc w:val="both"/>
        <w:rPr>
          <w:rFonts w:ascii="Times New Roman" w:eastAsia="仿宋_GB2312" w:hAnsi="Times New Roman" w:cs="Times New Roman"/>
          <w:sz w:val="32"/>
          <w:szCs w:val="32"/>
          <w:shd w:val="clear" w:color="auto" w:fill="FFFFFF"/>
        </w:rPr>
      </w:pPr>
      <w:r w:rsidRPr="003A5345">
        <w:rPr>
          <w:rFonts w:ascii="Times New Roman" w:eastAsia="仿宋_GB2312" w:hAnsi="Times New Roman" w:cs="Times New Roman" w:hint="eastAsia"/>
          <w:sz w:val="32"/>
          <w:szCs w:val="32"/>
          <w:shd w:val="clear" w:color="auto" w:fill="FFFFFF"/>
        </w:rPr>
        <w:t xml:space="preserve">        </w:t>
      </w:r>
      <w:r w:rsidRPr="003A5345">
        <w:rPr>
          <w:rFonts w:ascii="Times New Roman" w:eastAsia="仿宋_GB2312" w:hAnsi="Times New Roman" w:cs="Times New Roman" w:hint="eastAsia"/>
          <w:sz w:val="32"/>
          <w:szCs w:val="32"/>
          <w:shd w:val="clear" w:color="auto" w:fill="FFFFFF"/>
        </w:rPr>
        <w:t>宋忠勇</w:t>
      </w:r>
      <w:r w:rsidRPr="003A5345">
        <w:rPr>
          <w:rFonts w:ascii="Times New Roman" w:eastAsia="仿宋_GB2312" w:hAnsi="Times New Roman" w:cs="Times New Roman" w:hint="eastAsia"/>
          <w:sz w:val="32"/>
          <w:szCs w:val="32"/>
          <w:shd w:val="clear" w:color="auto" w:fill="FFFFFF"/>
        </w:rPr>
        <w:t xml:space="preserve"> </w:t>
      </w:r>
      <w:r w:rsidRPr="003A5345">
        <w:rPr>
          <w:rFonts w:ascii="Times New Roman" w:eastAsia="仿宋_GB2312" w:hAnsi="Times New Roman" w:cs="Times New Roman" w:hint="eastAsia"/>
          <w:sz w:val="32"/>
          <w:szCs w:val="32"/>
          <w:shd w:val="clear" w:color="auto" w:fill="FFFFFF"/>
        </w:rPr>
        <w:t xml:space="preserve"> </w:t>
      </w:r>
      <w:r w:rsidRPr="003A5345">
        <w:rPr>
          <w:rFonts w:ascii="Times New Roman" w:eastAsia="仿宋_GB2312" w:hAnsi="Times New Roman" w:cs="Times New Roman" w:hint="eastAsia"/>
          <w:sz w:val="32"/>
          <w:szCs w:val="32"/>
          <w:shd w:val="clear" w:color="auto" w:fill="FFFFFF"/>
        </w:rPr>
        <w:t>市财政局局长</w:t>
      </w:r>
    </w:p>
    <w:p w:rsidR="000545D1" w:rsidRPr="003A5345" w:rsidRDefault="001949F9" w:rsidP="000A4012">
      <w:pPr>
        <w:pStyle w:val="a9"/>
        <w:widowControl w:val="0"/>
        <w:spacing w:before="0" w:beforeAutospacing="0" w:after="0" w:afterAutospacing="0" w:line="600" w:lineRule="exact"/>
        <w:ind w:firstLineChars="200" w:firstLine="640"/>
        <w:jc w:val="both"/>
        <w:rPr>
          <w:rFonts w:ascii="Times New Roman" w:eastAsia="仿宋_GB2312" w:hAnsi="Times New Roman" w:cs="Times New Roman"/>
          <w:sz w:val="32"/>
          <w:szCs w:val="32"/>
          <w:shd w:val="clear" w:color="auto" w:fill="FFFFFF"/>
        </w:rPr>
      </w:pPr>
      <w:r w:rsidRPr="003A5345">
        <w:rPr>
          <w:rFonts w:ascii="Times New Roman" w:eastAsia="仿宋_GB2312" w:hAnsi="Times New Roman" w:cs="Times New Roman"/>
          <w:sz w:val="32"/>
          <w:szCs w:val="32"/>
          <w:shd w:val="clear" w:color="auto" w:fill="FFFFFF"/>
        </w:rPr>
        <w:t xml:space="preserve">  </w:t>
      </w:r>
      <w:r w:rsidR="0066615B" w:rsidRPr="003A5345">
        <w:rPr>
          <w:rFonts w:ascii="Times New Roman" w:eastAsia="仿宋_GB2312" w:hAnsi="Times New Roman" w:cs="Times New Roman" w:hint="eastAsia"/>
          <w:sz w:val="32"/>
          <w:szCs w:val="32"/>
          <w:shd w:val="clear" w:color="auto" w:fill="FFFFFF"/>
        </w:rPr>
        <w:t xml:space="preserve">      </w:t>
      </w:r>
      <w:r w:rsidR="0066615B" w:rsidRPr="003A5345">
        <w:rPr>
          <w:rFonts w:ascii="Times New Roman" w:eastAsia="仿宋_GB2312" w:hAnsi="Times New Roman" w:cs="Times New Roman" w:hint="eastAsia"/>
          <w:sz w:val="32"/>
          <w:szCs w:val="32"/>
          <w:shd w:val="clear" w:color="auto" w:fill="FFFFFF"/>
        </w:rPr>
        <w:t>周</w:t>
      </w:r>
      <w:r w:rsidR="0066615B" w:rsidRPr="003A5345">
        <w:rPr>
          <w:rFonts w:ascii="Times New Roman" w:eastAsia="仿宋_GB2312" w:hAnsi="Times New Roman" w:cs="Times New Roman" w:hint="eastAsia"/>
          <w:sz w:val="32"/>
          <w:szCs w:val="32"/>
          <w:shd w:val="clear" w:color="auto" w:fill="FFFFFF"/>
        </w:rPr>
        <w:t xml:space="preserve">  </w:t>
      </w:r>
      <w:r w:rsidR="0066615B" w:rsidRPr="003A5345">
        <w:rPr>
          <w:rFonts w:ascii="Times New Roman" w:eastAsia="仿宋_GB2312" w:hAnsi="Times New Roman" w:cs="Times New Roman" w:hint="eastAsia"/>
          <w:sz w:val="32"/>
          <w:szCs w:val="32"/>
          <w:shd w:val="clear" w:color="auto" w:fill="FFFFFF"/>
        </w:rPr>
        <w:t>华</w:t>
      </w:r>
      <w:r w:rsidR="0066615B" w:rsidRPr="003A5345">
        <w:rPr>
          <w:rFonts w:ascii="Times New Roman" w:eastAsia="仿宋_GB2312" w:hAnsi="Times New Roman" w:cs="Times New Roman" w:hint="eastAsia"/>
          <w:sz w:val="32"/>
          <w:szCs w:val="32"/>
          <w:shd w:val="clear" w:color="auto" w:fill="FFFFFF"/>
        </w:rPr>
        <w:t xml:space="preserve"> </w:t>
      </w:r>
      <w:r w:rsidR="0066615B" w:rsidRPr="003A5345">
        <w:rPr>
          <w:rFonts w:ascii="Times New Roman" w:eastAsia="仿宋_GB2312" w:hAnsi="Times New Roman" w:cs="Times New Roman" w:hint="eastAsia"/>
          <w:sz w:val="32"/>
          <w:szCs w:val="32"/>
          <w:shd w:val="clear" w:color="auto" w:fill="FFFFFF"/>
        </w:rPr>
        <w:t xml:space="preserve"> </w:t>
      </w:r>
      <w:r w:rsidRPr="003A5345">
        <w:rPr>
          <w:rFonts w:ascii="Times New Roman" w:eastAsia="仿宋_GB2312" w:hAnsi="Times New Roman" w:cs="Times New Roman"/>
          <w:sz w:val="32"/>
          <w:szCs w:val="32"/>
          <w:shd w:val="clear" w:color="auto" w:fill="FFFFFF"/>
        </w:rPr>
        <w:t>市</w:t>
      </w:r>
      <w:r w:rsidRPr="003A5345">
        <w:rPr>
          <w:rFonts w:ascii="Times New Roman" w:eastAsia="仿宋_GB2312" w:hAnsi="Times New Roman" w:cs="Times New Roman" w:hint="eastAsia"/>
          <w:sz w:val="32"/>
          <w:szCs w:val="32"/>
          <w:shd w:val="clear" w:color="auto" w:fill="FFFFFF"/>
        </w:rPr>
        <w:t>农业农村局</w:t>
      </w:r>
      <w:r w:rsidRPr="003A5345">
        <w:rPr>
          <w:rFonts w:ascii="Times New Roman" w:eastAsia="仿宋_GB2312" w:hAnsi="Times New Roman" w:cs="Times New Roman"/>
          <w:sz w:val="32"/>
          <w:szCs w:val="32"/>
          <w:shd w:val="clear" w:color="auto" w:fill="FFFFFF"/>
        </w:rPr>
        <w:t>局长</w:t>
      </w:r>
    </w:p>
    <w:p w:rsidR="000545D1" w:rsidRPr="003A5345" w:rsidRDefault="0066615B" w:rsidP="000A4012">
      <w:pPr>
        <w:pStyle w:val="a9"/>
        <w:widowControl w:val="0"/>
        <w:spacing w:before="0" w:beforeAutospacing="0" w:after="0" w:afterAutospacing="0" w:line="600" w:lineRule="exact"/>
        <w:ind w:firstLineChars="600" w:firstLine="1920"/>
        <w:jc w:val="both"/>
        <w:rPr>
          <w:rFonts w:ascii="Times New Roman" w:eastAsia="仿宋_GB2312" w:hAnsi="Times New Roman" w:cs="Times New Roman"/>
          <w:sz w:val="32"/>
          <w:szCs w:val="32"/>
          <w:shd w:val="clear" w:color="auto" w:fill="FFFFFF"/>
        </w:rPr>
      </w:pPr>
      <w:r w:rsidRPr="003A5345">
        <w:rPr>
          <w:rFonts w:ascii="Times New Roman" w:eastAsia="仿宋_GB2312" w:hAnsi="Times New Roman" w:cs="Times New Roman" w:hint="eastAsia"/>
          <w:sz w:val="32"/>
        </w:rPr>
        <w:t>陈丕松</w:t>
      </w:r>
      <w:r w:rsidRPr="003A5345">
        <w:rPr>
          <w:rFonts w:ascii="Times New Roman" w:eastAsia="仿宋_GB2312" w:hAnsi="Times New Roman" w:cs="Times New Roman" w:hint="eastAsia"/>
          <w:sz w:val="32"/>
        </w:rPr>
        <w:t xml:space="preserve"> </w:t>
      </w:r>
      <w:r w:rsidRPr="003A5345">
        <w:rPr>
          <w:rFonts w:ascii="Times New Roman" w:eastAsia="仿宋_GB2312" w:hAnsi="Times New Roman" w:cs="Times New Roman" w:hint="eastAsia"/>
          <w:sz w:val="32"/>
        </w:rPr>
        <w:t xml:space="preserve"> </w:t>
      </w:r>
      <w:r w:rsidR="001949F9" w:rsidRPr="003A5345">
        <w:rPr>
          <w:rFonts w:ascii="Times New Roman" w:eastAsia="仿宋_GB2312" w:hAnsi="Times New Roman" w:cs="Times New Roman"/>
          <w:sz w:val="32"/>
        </w:rPr>
        <w:t>市</w:t>
      </w:r>
      <w:r w:rsidR="001949F9" w:rsidRPr="003A5345">
        <w:rPr>
          <w:rFonts w:ascii="Times New Roman" w:eastAsia="仿宋_GB2312" w:hAnsi="Times New Roman" w:cs="Times New Roman" w:hint="eastAsia"/>
          <w:sz w:val="32"/>
        </w:rPr>
        <w:t>海洋发展局</w:t>
      </w:r>
      <w:r w:rsidR="001949F9" w:rsidRPr="003A5345">
        <w:rPr>
          <w:rFonts w:ascii="Times New Roman" w:eastAsia="仿宋_GB2312" w:hAnsi="Times New Roman" w:cs="Times New Roman"/>
          <w:sz w:val="32"/>
          <w:szCs w:val="32"/>
          <w:shd w:val="clear" w:color="auto" w:fill="FFFFFF"/>
        </w:rPr>
        <w:t>局长</w:t>
      </w:r>
    </w:p>
    <w:p w:rsidR="00E76C63" w:rsidRPr="003A5345" w:rsidRDefault="0066615B" w:rsidP="000A4012">
      <w:pPr>
        <w:pStyle w:val="a9"/>
        <w:widowControl w:val="0"/>
        <w:spacing w:before="0" w:beforeAutospacing="0" w:after="0" w:afterAutospacing="0" w:line="600" w:lineRule="exact"/>
        <w:ind w:firstLineChars="600" w:firstLine="1920"/>
        <w:jc w:val="both"/>
        <w:rPr>
          <w:rFonts w:ascii="Times New Roman" w:eastAsia="仿宋_GB2312" w:hAnsi="Times New Roman" w:cs="Times New Roman"/>
          <w:sz w:val="32"/>
          <w:szCs w:val="32"/>
          <w:shd w:val="clear" w:color="auto" w:fill="FFFFFF"/>
        </w:rPr>
      </w:pPr>
      <w:r w:rsidRPr="003A5345">
        <w:rPr>
          <w:rFonts w:ascii="Times New Roman" w:eastAsia="仿宋_GB2312" w:hAnsi="Times New Roman" w:cs="Times New Roman" w:hint="eastAsia"/>
          <w:sz w:val="32"/>
          <w:szCs w:val="32"/>
          <w:shd w:val="clear" w:color="auto" w:fill="FFFFFF"/>
        </w:rPr>
        <w:t>周</w:t>
      </w:r>
      <w:r w:rsidRPr="003A5345">
        <w:rPr>
          <w:rFonts w:ascii="Times New Roman" w:eastAsia="仿宋_GB2312" w:hAnsi="Times New Roman" w:cs="Times New Roman" w:hint="eastAsia"/>
          <w:sz w:val="32"/>
          <w:szCs w:val="32"/>
          <w:shd w:val="clear" w:color="auto" w:fill="FFFFFF"/>
        </w:rPr>
        <w:t>德纯</w:t>
      </w:r>
      <w:r w:rsidRPr="003A5345">
        <w:rPr>
          <w:rFonts w:ascii="Times New Roman" w:eastAsia="仿宋_GB2312" w:hAnsi="Times New Roman" w:cs="Times New Roman" w:hint="eastAsia"/>
          <w:sz w:val="32"/>
          <w:szCs w:val="32"/>
          <w:shd w:val="clear" w:color="auto" w:fill="FFFFFF"/>
        </w:rPr>
        <w:t xml:space="preserve"> </w:t>
      </w:r>
      <w:r w:rsidRPr="003A5345">
        <w:rPr>
          <w:rFonts w:ascii="Times New Roman" w:eastAsia="仿宋_GB2312" w:hAnsi="Times New Roman" w:cs="Times New Roman" w:hint="eastAsia"/>
          <w:sz w:val="32"/>
          <w:szCs w:val="32"/>
          <w:shd w:val="clear" w:color="auto" w:fill="FFFFFF"/>
        </w:rPr>
        <w:t xml:space="preserve"> </w:t>
      </w:r>
      <w:r w:rsidRPr="003A5345">
        <w:rPr>
          <w:rFonts w:ascii="Times New Roman" w:eastAsia="仿宋_GB2312" w:hAnsi="Times New Roman" w:cs="Times New Roman" w:hint="eastAsia"/>
          <w:sz w:val="32"/>
          <w:szCs w:val="32"/>
          <w:shd w:val="clear" w:color="auto" w:fill="FFFFFF"/>
        </w:rPr>
        <w:t>市林业局局长</w:t>
      </w:r>
    </w:p>
    <w:p w:rsidR="00E76C63" w:rsidRPr="003A5345" w:rsidRDefault="0066615B" w:rsidP="000A4012">
      <w:pPr>
        <w:pStyle w:val="a9"/>
        <w:widowControl w:val="0"/>
        <w:spacing w:before="0" w:beforeAutospacing="0" w:after="0" w:afterAutospacing="0" w:line="600" w:lineRule="exact"/>
        <w:ind w:firstLineChars="600" w:firstLine="1920"/>
        <w:jc w:val="both"/>
        <w:rPr>
          <w:rFonts w:ascii="Times New Roman" w:eastAsia="仿宋_GB2312" w:hAnsi="Times New Roman" w:cs="Times New Roman"/>
          <w:sz w:val="32"/>
          <w:szCs w:val="32"/>
          <w:shd w:val="clear" w:color="auto" w:fill="FFFFFF"/>
        </w:rPr>
      </w:pPr>
      <w:r w:rsidRPr="003A5345">
        <w:rPr>
          <w:rFonts w:ascii="Times New Roman" w:eastAsia="仿宋_GB2312" w:hAnsi="Times New Roman" w:cs="Times New Roman" w:hint="eastAsia"/>
          <w:sz w:val="32"/>
          <w:szCs w:val="32"/>
          <w:shd w:val="clear" w:color="auto" w:fill="FFFFFF"/>
        </w:rPr>
        <w:t>刘</w:t>
      </w:r>
      <w:r w:rsidRPr="003A5345">
        <w:rPr>
          <w:rFonts w:ascii="Times New Roman" w:eastAsia="仿宋_GB2312" w:hAnsi="Times New Roman" w:cs="Times New Roman" w:hint="eastAsia"/>
          <w:sz w:val="32"/>
          <w:szCs w:val="32"/>
          <w:shd w:val="clear" w:color="auto" w:fill="FFFFFF"/>
        </w:rPr>
        <w:t xml:space="preserve">  </w:t>
      </w:r>
      <w:r w:rsidRPr="003A5345">
        <w:rPr>
          <w:rFonts w:ascii="Times New Roman" w:eastAsia="仿宋_GB2312" w:hAnsi="Times New Roman" w:cs="Times New Roman" w:hint="eastAsia"/>
          <w:sz w:val="32"/>
          <w:szCs w:val="32"/>
          <w:shd w:val="clear" w:color="auto" w:fill="FFFFFF"/>
        </w:rPr>
        <w:t>鹏</w:t>
      </w:r>
      <w:r w:rsidRPr="003A5345">
        <w:rPr>
          <w:rFonts w:ascii="Times New Roman" w:eastAsia="仿宋_GB2312" w:hAnsi="Times New Roman" w:cs="Times New Roman" w:hint="eastAsia"/>
          <w:sz w:val="32"/>
          <w:szCs w:val="32"/>
          <w:shd w:val="clear" w:color="auto" w:fill="FFFFFF"/>
        </w:rPr>
        <w:t xml:space="preserve">  </w:t>
      </w:r>
      <w:r w:rsidRPr="003A5345">
        <w:rPr>
          <w:rFonts w:ascii="Times New Roman" w:eastAsia="仿宋_GB2312" w:hAnsi="Times New Roman" w:cs="Times New Roman" w:hint="eastAsia"/>
          <w:sz w:val="32"/>
          <w:szCs w:val="32"/>
          <w:shd w:val="clear" w:color="auto" w:fill="FFFFFF"/>
        </w:rPr>
        <w:t>市供销社</w:t>
      </w:r>
      <w:r w:rsidRPr="003A5345">
        <w:rPr>
          <w:rFonts w:ascii="Times New Roman" w:eastAsia="仿宋_GB2312" w:hAnsi="Times New Roman" w:cs="Times New Roman" w:hint="eastAsia"/>
          <w:sz w:val="32"/>
          <w:szCs w:val="32"/>
          <w:shd w:val="clear" w:color="auto" w:fill="FFFFFF"/>
        </w:rPr>
        <w:t>理事会</w:t>
      </w:r>
      <w:r w:rsidRPr="003A5345">
        <w:rPr>
          <w:rFonts w:ascii="Times New Roman" w:eastAsia="仿宋_GB2312" w:hAnsi="Times New Roman" w:cs="Times New Roman" w:hint="eastAsia"/>
          <w:sz w:val="32"/>
          <w:szCs w:val="32"/>
          <w:shd w:val="clear" w:color="auto" w:fill="FFFFFF"/>
        </w:rPr>
        <w:t>主任</w:t>
      </w:r>
    </w:p>
    <w:p w:rsidR="000545D1" w:rsidRPr="003A5345" w:rsidRDefault="0066615B" w:rsidP="000A4012">
      <w:pPr>
        <w:pStyle w:val="a9"/>
        <w:widowControl w:val="0"/>
        <w:spacing w:before="0" w:beforeAutospacing="0" w:after="0" w:afterAutospacing="0" w:line="600" w:lineRule="exact"/>
        <w:ind w:firstLineChars="600" w:firstLine="1920"/>
        <w:jc w:val="both"/>
        <w:rPr>
          <w:rFonts w:ascii="Times New Roman" w:eastAsia="仿宋_GB2312" w:hAnsi="Times New Roman" w:cs="Times New Roman"/>
          <w:sz w:val="32"/>
          <w:szCs w:val="32"/>
          <w:shd w:val="clear" w:color="auto" w:fill="FFFFFF"/>
        </w:rPr>
      </w:pPr>
      <w:r w:rsidRPr="003A5345">
        <w:rPr>
          <w:rFonts w:ascii="Times New Roman" w:eastAsia="仿宋_GB2312" w:hAnsi="Times New Roman" w:cs="Times New Roman" w:hint="eastAsia"/>
          <w:sz w:val="32"/>
          <w:szCs w:val="32"/>
          <w:shd w:val="clear" w:color="auto" w:fill="FFFFFF"/>
        </w:rPr>
        <w:t>张宗</w:t>
      </w:r>
      <w:proofErr w:type="gramStart"/>
      <w:r w:rsidRPr="003A5345">
        <w:rPr>
          <w:rFonts w:ascii="Times New Roman" w:eastAsia="仿宋_GB2312" w:hAnsi="Times New Roman" w:cs="Times New Roman" w:hint="eastAsia"/>
          <w:sz w:val="32"/>
          <w:szCs w:val="32"/>
          <w:shd w:val="clear" w:color="auto" w:fill="FFFFFF"/>
        </w:rPr>
        <w:t>浩</w:t>
      </w:r>
      <w:proofErr w:type="gramEnd"/>
      <w:r w:rsidRPr="003A5345">
        <w:rPr>
          <w:rFonts w:ascii="Times New Roman" w:eastAsia="仿宋_GB2312" w:hAnsi="Times New Roman" w:cs="Times New Roman" w:hint="eastAsia"/>
          <w:sz w:val="32"/>
          <w:szCs w:val="32"/>
          <w:shd w:val="clear" w:color="auto" w:fill="FFFFFF"/>
        </w:rPr>
        <w:t xml:space="preserve">  </w:t>
      </w:r>
      <w:r w:rsidR="001949F9" w:rsidRPr="003A5345">
        <w:rPr>
          <w:rFonts w:ascii="Times New Roman" w:eastAsia="仿宋_GB2312" w:hAnsi="Times New Roman" w:cs="Times New Roman" w:hint="eastAsia"/>
          <w:sz w:val="32"/>
          <w:szCs w:val="32"/>
          <w:shd w:val="clear" w:color="auto" w:fill="FFFFFF"/>
        </w:rPr>
        <w:t>市地方金融监管局局长</w:t>
      </w:r>
    </w:p>
    <w:p w:rsidR="000545D1" w:rsidRPr="003A5345" w:rsidRDefault="001949F9" w:rsidP="0019511F">
      <w:pPr>
        <w:pStyle w:val="a9"/>
        <w:widowControl w:val="0"/>
        <w:spacing w:before="0" w:beforeAutospacing="0" w:after="0" w:afterAutospacing="0" w:line="600" w:lineRule="exact"/>
        <w:jc w:val="both"/>
        <w:rPr>
          <w:rFonts w:ascii="Times New Roman" w:eastAsia="仿宋_GB2312" w:hAnsi="Times New Roman" w:cs="Times New Roman"/>
          <w:sz w:val="32"/>
          <w:szCs w:val="32"/>
          <w:shd w:val="clear" w:color="auto" w:fill="FFFFFF"/>
        </w:rPr>
      </w:pPr>
      <w:r w:rsidRPr="003A5345">
        <w:rPr>
          <w:rFonts w:ascii="Times New Roman" w:eastAsia="仿宋_GB2312" w:hAnsi="Times New Roman" w:cs="Times New Roman" w:hint="eastAsia"/>
          <w:sz w:val="32"/>
          <w:szCs w:val="32"/>
          <w:shd w:val="clear" w:color="auto" w:fill="FFFFFF"/>
        </w:rPr>
        <w:t xml:space="preserve">      </w:t>
      </w:r>
      <w:r w:rsidR="0066615B" w:rsidRPr="003A5345">
        <w:rPr>
          <w:rFonts w:ascii="Times New Roman" w:eastAsia="仿宋_GB2312" w:hAnsi="Times New Roman" w:cs="Times New Roman" w:hint="eastAsia"/>
          <w:sz w:val="32"/>
          <w:szCs w:val="32"/>
          <w:shd w:val="clear" w:color="auto" w:fill="FFFFFF"/>
        </w:rPr>
        <w:t xml:space="preserve">      </w:t>
      </w:r>
      <w:r w:rsidR="00E743C9">
        <w:rPr>
          <w:rFonts w:ascii="Times New Roman" w:eastAsia="仿宋_GB2312" w:hAnsi="Times New Roman" w:cs="Times New Roman" w:hint="eastAsia"/>
          <w:sz w:val="32"/>
          <w:szCs w:val="32"/>
          <w:shd w:val="clear" w:color="auto" w:fill="FFFFFF"/>
        </w:rPr>
        <w:t>李</w:t>
      </w:r>
      <w:r w:rsidR="00E743C9">
        <w:rPr>
          <w:rFonts w:ascii="Times New Roman" w:eastAsia="仿宋_GB2312" w:hAnsi="Times New Roman" w:cs="Times New Roman" w:hint="eastAsia"/>
          <w:sz w:val="32"/>
          <w:szCs w:val="32"/>
          <w:shd w:val="clear" w:color="auto" w:fill="FFFFFF"/>
        </w:rPr>
        <w:t xml:space="preserve">  </w:t>
      </w:r>
      <w:r w:rsidR="00E743C9">
        <w:rPr>
          <w:rFonts w:ascii="Times New Roman" w:eastAsia="仿宋_GB2312" w:hAnsi="Times New Roman" w:cs="Times New Roman" w:hint="eastAsia"/>
          <w:sz w:val="32"/>
          <w:szCs w:val="32"/>
          <w:shd w:val="clear" w:color="auto" w:fill="FFFFFF"/>
        </w:rPr>
        <w:t>瑞</w:t>
      </w:r>
      <w:r w:rsidR="0066615B" w:rsidRPr="003A5345">
        <w:rPr>
          <w:rFonts w:ascii="Times New Roman" w:eastAsia="仿宋_GB2312" w:hAnsi="Times New Roman" w:cs="Times New Roman" w:hint="eastAsia"/>
          <w:sz w:val="32"/>
          <w:szCs w:val="32"/>
          <w:shd w:val="clear" w:color="auto" w:fill="FFFFFF"/>
        </w:rPr>
        <w:t xml:space="preserve">  </w:t>
      </w:r>
      <w:r w:rsidRPr="003A5345">
        <w:rPr>
          <w:rFonts w:ascii="Times New Roman" w:eastAsia="仿宋_GB2312" w:hAnsi="Times New Roman" w:cs="Times New Roman" w:hint="eastAsia"/>
          <w:sz w:val="32"/>
          <w:szCs w:val="32"/>
          <w:shd w:val="clear" w:color="auto" w:fill="FFFFFF"/>
        </w:rPr>
        <w:t>人民银行</w:t>
      </w:r>
      <w:r w:rsidR="0066615B" w:rsidRPr="003A5345">
        <w:rPr>
          <w:rFonts w:ascii="Times New Roman" w:eastAsia="仿宋_GB2312" w:hAnsi="Times New Roman" w:cs="Times New Roman" w:hint="eastAsia"/>
          <w:sz w:val="32"/>
          <w:szCs w:val="32"/>
          <w:shd w:val="clear" w:color="auto" w:fill="FFFFFF"/>
        </w:rPr>
        <w:t>威海市中心支行行长</w:t>
      </w:r>
    </w:p>
    <w:p w:rsidR="000545D1" w:rsidRPr="003A5345" w:rsidRDefault="001949F9" w:rsidP="0019511F">
      <w:pPr>
        <w:pStyle w:val="a9"/>
        <w:widowControl w:val="0"/>
        <w:spacing w:before="0" w:beforeAutospacing="0" w:after="0" w:afterAutospacing="0" w:line="600" w:lineRule="exact"/>
        <w:jc w:val="both"/>
        <w:rPr>
          <w:rFonts w:ascii="Times New Roman" w:eastAsia="仿宋_GB2312" w:hAnsi="Times New Roman" w:cs="Times New Roman"/>
          <w:sz w:val="32"/>
          <w:szCs w:val="32"/>
          <w:shd w:val="clear" w:color="auto" w:fill="FFFFFF"/>
        </w:rPr>
      </w:pPr>
      <w:r w:rsidRPr="003A5345">
        <w:rPr>
          <w:rFonts w:ascii="Times New Roman" w:eastAsia="仿宋_GB2312" w:hAnsi="Times New Roman" w:cs="Times New Roman" w:hint="eastAsia"/>
          <w:sz w:val="32"/>
          <w:szCs w:val="32"/>
          <w:shd w:val="clear" w:color="auto" w:fill="FFFFFF"/>
        </w:rPr>
        <w:t xml:space="preserve">     </w:t>
      </w:r>
      <w:r w:rsidR="0066615B" w:rsidRPr="003A5345">
        <w:rPr>
          <w:rFonts w:ascii="Times New Roman" w:eastAsia="仿宋_GB2312" w:hAnsi="Times New Roman" w:cs="Times New Roman" w:hint="eastAsia"/>
          <w:sz w:val="32"/>
          <w:szCs w:val="32"/>
          <w:shd w:val="clear" w:color="auto" w:fill="FFFFFF"/>
        </w:rPr>
        <w:t xml:space="preserve">       </w:t>
      </w:r>
      <w:r w:rsidR="0066615B" w:rsidRPr="003A5345">
        <w:rPr>
          <w:rFonts w:ascii="Times New Roman" w:eastAsia="仿宋_GB2312" w:hAnsi="Times New Roman" w:cs="Times New Roman" w:hint="eastAsia"/>
          <w:sz w:val="32"/>
          <w:szCs w:val="32"/>
          <w:shd w:val="clear" w:color="auto" w:fill="FFFFFF"/>
        </w:rPr>
        <w:t>孙宝刚</w:t>
      </w:r>
      <w:r w:rsidR="0066615B" w:rsidRPr="003A5345">
        <w:rPr>
          <w:rFonts w:ascii="Times New Roman" w:eastAsia="仿宋_GB2312" w:hAnsi="Times New Roman" w:cs="Times New Roman" w:hint="eastAsia"/>
          <w:sz w:val="32"/>
          <w:szCs w:val="32"/>
          <w:shd w:val="clear" w:color="auto" w:fill="FFFFFF"/>
        </w:rPr>
        <w:t xml:space="preserve">  </w:t>
      </w:r>
      <w:proofErr w:type="gramStart"/>
      <w:r w:rsidR="0066615B" w:rsidRPr="003A5345">
        <w:rPr>
          <w:rFonts w:ascii="Times New Roman" w:eastAsia="仿宋_GB2312" w:hAnsi="Times New Roman" w:cs="Times New Roman" w:hint="eastAsia"/>
          <w:sz w:val="32"/>
          <w:szCs w:val="32"/>
          <w:shd w:val="clear" w:color="auto" w:fill="FFFFFF"/>
        </w:rPr>
        <w:t>威海</w:t>
      </w:r>
      <w:r w:rsidRPr="003A5345">
        <w:rPr>
          <w:rFonts w:ascii="Times New Roman" w:eastAsia="仿宋_GB2312" w:hAnsi="Times New Roman" w:cs="Times New Roman" w:hint="eastAsia"/>
          <w:sz w:val="32"/>
          <w:szCs w:val="32"/>
          <w:shd w:val="clear" w:color="auto" w:fill="FFFFFF"/>
        </w:rPr>
        <w:t>银保监分局</w:t>
      </w:r>
      <w:proofErr w:type="gramEnd"/>
      <w:r w:rsidR="00E25F93" w:rsidRPr="003A5345">
        <w:rPr>
          <w:rFonts w:ascii="Times New Roman" w:eastAsia="仿宋_GB2312" w:hAnsi="Times New Roman" w:cs="Times New Roman" w:hint="eastAsia"/>
          <w:sz w:val="32"/>
          <w:szCs w:val="32"/>
          <w:shd w:val="clear" w:color="auto" w:fill="FFFFFF"/>
        </w:rPr>
        <w:t>副</w:t>
      </w:r>
      <w:r w:rsidRPr="003A5345">
        <w:rPr>
          <w:rFonts w:ascii="Times New Roman" w:eastAsia="仿宋_GB2312" w:hAnsi="Times New Roman" w:cs="Times New Roman" w:hint="eastAsia"/>
          <w:sz w:val="32"/>
          <w:szCs w:val="32"/>
          <w:shd w:val="clear" w:color="auto" w:fill="FFFFFF"/>
        </w:rPr>
        <w:t>局长</w:t>
      </w:r>
      <w:r w:rsidR="00E25F93" w:rsidRPr="003A5345">
        <w:rPr>
          <w:rFonts w:ascii="Times New Roman" w:eastAsia="仿宋_GB2312" w:hAnsi="Times New Roman" w:cs="Times New Roman" w:hint="eastAsia"/>
          <w:sz w:val="32"/>
          <w:szCs w:val="32"/>
          <w:shd w:val="clear" w:color="auto" w:fill="FFFFFF"/>
        </w:rPr>
        <w:t>（主持工作）</w:t>
      </w:r>
    </w:p>
    <w:p w:rsidR="000545D1" w:rsidRPr="00E743C9" w:rsidRDefault="0066615B" w:rsidP="005A1EBE">
      <w:pPr>
        <w:pStyle w:val="a9"/>
        <w:widowControl w:val="0"/>
        <w:spacing w:before="0" w:beforeAutospacing="0" w:after="0" w:afterAutospacing="0" w:line="600" w:lineRule="exact"/>
        <w:ind w:firstLineChars="600" w:firstLine="1920"/>
        <w:jc w:val="both"/>
        <w:rPr>
          <w:rFonts w:ascii="Times New Roman" w:eastAsia="仿宋_GB2312" w:hAnsi="Times New Roman" w:cs="Times New Roman"/>
          <w:spacing w:val="-16"/>
          <w:sz w:val="32"/>
          <w:szCs w:val="32"/>
          <w:shd w:val="clear" w:color="auto" w:fill="FFFFFF"/>
        </w:rPr>
      </w:pPr>
      <w:r w:rsidRPr="003A5345">
        <w:rPr>
          <w:rFonts w:ascii="仿宋_GB2312" w:eastAsia="仿宋_GB2312" w:cs="Arial" w:hint="eastAsia"/>
          <w:sz w:val="32"/>
          <w:szCs w:val="32"/>
        </w:rPr>
        <w:t>周晓阳</w:t>
      </w:r>
      <w:r w:rsidRPr="003A5345">
        <w:rPr>
          <w:rFonts w:ascii="仿宋_GB2312" w:eastAsia="仿宋_GB2312" w:cs="Arial" w:hint="eastAsia"/>
          <w:sz w:val="32"/>
          <w:szCs w:val="32"/>
        </w:rPr>
        <w:t xml:space="preserve">  </w:t>
      </w:r>
      <w:proofErr w:type="gramStart"/>
      <w:r w:rsidR="001949F9" w:rsidRPr="00E743C9">
        <w:rPr>
          <w:rFonts w:ascii="仿宋_GB2312" w:eastAsia="仿宋_GB2312" w:cs="Arial" w:hint="eastAsia"/>
          <w:spacing w:val="-16"/>
          <w:sz w:val="32"/>
          <w:szCs w:val="32"/>
        </w:rPr>
        <w:t>省农担威海</w:t>
      </w:r>
      <w:proofErr w:type="gramEnd"/>
      <w:r w:rsidRPr="00E743C9">
        <w:rPr>
          <w:rFonts w:ascii="仿宋_GB2312" w:eastAsia="仿宋_GB2312" w:cs="Arial" w:hint="eastAsia"/>
          <w:spacing w:val="-16"/>
          <w:sz w:val="32"/>
          <w:szCs w:val="32"/>
        </w:rPr>
        <w:t>市</w:t>
      </w:r>
      <w:r w:rsidR="001949F9" w:rsidRPr="00E743C9">
        <w:rPr>
          <w:rFonts w:ascii="仿宋_GB2312" w:eastAsia="仿宋_GB2312" w:cs="Arial" w:hint="eastAsia"/>
          <w:spacing w:val="-16"/>
          <w:sz w:val="32"/>
          <w:szCs w:val="32"/>
        </w:rPr>
        <w:t>管理中心</w:t>
      </w:r>
      <w:r w:rsidR="00E743C9" w:rsidRPr="00E743C9">
        <w:rPr>
          <w:rFonts w:ascii="仿宋_GB2312" w:eastAsia="仿宋_GB2312" w:cs="Arial" w:hint="eastAsia"/>
          <w:spacing w:val="-16"/>
          <w:sz w:val="32"/>
          <w:szCs w:val="32"/>
        </w:rPr>
        <w:t>副主任（主持工作）</w:t>
      </w:r>
    </w:p>
    <w:p w:rsidR="000545D1" w:rsidRPr="00117693" w:rsidRDefault="0066615B" w:rsidP="0019511F">
      <w:pPr>
        <w:spacing w:line="600" w:lineRule="exact"/>
        <w:ind w:firstLineChars="200" w:firstLine="640"/>
        <w:rPr>
          <w:rFonts w:ascii="Times New Roman" w:eastAsia="仿宋_GB2312" w:hAnsi="Times New Roman"/>
          <w:sz w:val="32"/>
          <w:szCs w:val="32"/>
          <w:shd w:val="clear" w:color="auto" w:fill="FFFFFF"/>
        </w:rPr>
      </w:pPr>
      <w:r w:rsidRPr="003A5345">
        <w:rPr>
          <w:rFonts w:ascii="Times New Roman" w:eastAsia="仿宋_GB2312" w:hAnsi="Times New Roman" w:hint="eastAsia"/>
          <w:sz w:val="32"/>
          <w:szCs w:val="32"/>
          <w:shd w:val="clear" w:color="auto" w:fill="FFFFFF"/>
        </w:rPr>
        <w:t>协调机制</w:t>
      </w:r>
      <w:r w:rsidR="001949F9" w:rsidRPr="003A5345">
        <w:rPr>
          <w:rFonts w:ascii="Times New Roman" w:eastAsia="仿宋_GB2312" w:hAnsi="Times New Roman" w:hint="eastAsia"/>
          <w:sz w:val="32"/>
          <w:szCs w:val="32"/>
          <w:shd w:val="clear" w:color="auto" w:fill="FFFFFF"/>
        </w:rPr>
        <w:t>办公室设在市财政局，</w:t>
      </w:r>
      <w:r w:rsidRPr="003A5345">
        <w:rPr>
          <w:rFonts w:ascii="Times New Roman" w:eastAsia="仿宋_GB2312" w:hAnsi="Times New Roman" w:hint="eastAsia"/>
          <w:sz w:val="32"/>
          <w:szCs w:val="32"/>
          <w:shd w:val="clear" w:color="auto" w:fill="FFFFFF"/>
        </w:rPr>
        <w:t>宋忠勇</w:t>
      </w:r>
      <w:r w:rsidRPr="003A5345">
        <w:rPr>
          <w:rFonts w:ascii="Times New Roman" w:eastAsia="仿宋_GB2312" w:hAnsi="Times New Roman" w:hint="eastAsia"/>
          <w:sz w:val="32"/>
          <w:szCs w:val="32"/>
          <w:shd w:val="clear" w:color="auto" w:fill="FFFFFF"/>
        </w:rPr>
        <w:t>同志</w:t>
      </w:r>
      <w:r w:rsidR="001949F9" w:rsidRPr="003A5345">
        <w:rPr>
          <w:rFonts w:ascii="Times New Roman" w:eastAsia="仿宋_GB2312" w:hAnsi="Times New Roman" w:hint="eastAsia"/>
          <w:sz w:val="32"/>
          <w:szCs w:val="32"/>
          <w:shd w:val="clear" w:color="auto" w:fill="FFFFFF"/>
        </w:rPr>
        <w:t>任办公室主任。</w:t>
      </w:r>
    </w:p>
    <w:p w:rsidR="000545D1" w:rsidRPr="00117693" w:rsidRDefault="0066615B" w:rsidP="0019511F">
      <w:pPr>
        <w:pStyle w:val="a5"/>
        <w:spacing w:after="0" w:line="600" w:lineRule="exact"/>
        <w:ind w:firstLineChars="200" w:firstLine="640"/>
        <w:rPr>
          <w:rFonts w:ascii="仿宋_GB2312" w:eastAsia="仿宋_GB2312" w:hAnsi="宋体" w:cs="Arial"/>
          <w:kern w:val="0"/>
          <w:sz w:val="32"/>
          <w:szCs w:val="32"/>
        </w:rPr>
      </w:pPr>
    </w:p>
    <w:sectPr w:rsidR="000545D1" w:rsidRPr="00117693" w:rsidSect="000545D1">
      <w:footerReference w:type="default" r:id="rId7"/>
      <w:pgSz w:w="11906" w:h="16838"/>
      <w:pgMar w:top="2098" w:right="1474" w:bottom="2154" w:left="1587" w:header="851" w:footer="992" w:gutter="0"/>
      <w:pgNumType w:fmt="numberInDash"/>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5D1" w:rsidRDefault="0066615B" w:rsidP="000545D1">
      <w:r>
        <w:separator/>
      </w:r>
    </w:p>
  </w:endnote>
  <w:endnote w:type="continuationSeparator" w:id="1">
    <w:p w:rsidR="000545D1" w:rsidRDefault="0066615B" w:rsidP="000545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5D1" w:rsidRDefault="0066615B">
    <w:pPr>
      <w:pStyle w:val="a7"/>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0545D1" w:rsidRDefault="0066615B">
                <w:pPr>
                  <w:pStyle w:val="a7"/>
                </w:pPr>
                <w:r>
                  <w:rPr>
                    <w:rFonts w:asciiTheme="minorEastAsia" w:hAnsiTheme="minorEastAsia" w:cstheme="minorEastAsia" w:hint="eastAsia"/>
                    <w:sz w:val="28"/>
                    <w:szCs w:val="28"/>
                  </w:rPr>
                  <w:fldChar w:fldCharType="begin"/>
                </w:r>
                <w:r w:rsidR="001949F9">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noProof/>
                    <w:sz w:val="28"/>
                    <w:szCs w:val="28"/>
                  </w:rPr>
                  <w:t>- 6 -</w:t>
                </w:r>
                <w:r>
                  <w:rPr>
                    <w:rFonts w:asciiTheme="minorEastAsia" w:hAnsiTheme="minorEastAsia" w:cstheme="minorEastAsia"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5D1" w:rsidRDefault="0066615B" w:rsidP="000545D1">
      <w:r>
        <w:separator/>
      </w:r>
    </w:p>
  </w:footnote>
  <w:footnote w:type="continuationSeparator" w:id="1">
    <w:p w:rsidR="000545D1" w:rsidRDefault="0066615B" w:rsidP="000545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05"/>
  <w:drawingGridVerticalSpacing w:val="319"/>
  <w:noPunctuationKerning/>
  <w:characterSpacingControl w:val="compressPunctuation"/>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E026F34"/>
    <w:rsid w:val="CBEEFAEF"/>
    <w:rsid w:val="000025EB"/>
    <w:rsid w:val="00002666"/>
    <w:rsid w:val="0001094C"/>
    <w:rsid w:val="00016DFC"/>
    <w:rsid w:val="00032577"/>
    <w:rsid w:val="000545D1"/>
    <w:rsid w:val="00064119"/>
    <w:rsid w:val="00067BFF"/>
    <w:rsid w:val="00075214"/>
    <w:rsid w:val="00081E1D"/>
    <w:rsid w:val="00090E4E"/>
    <w:rsid w:val="00094EEC"/>
    <w:rsid w:val="000A4012"/>
    <w:rsid w:val="000C6F48"/>
    <w:rsid w:val="000D5F34"/>
    <w:rsid w:val="000E0EDF"/>
    <w:rsid w:val="000E4C84"/>
    <w:rsid w:val="000F1ECC"/>
    <w:rsid w:val="001022FA"/>
    <w:rsid w:val="0010483E"/>
    <w:rsid w:val="00117516"/>
    <w:rsid w:val="001279A0"/>
    <w:rsid w:val="00137647"/>
    <w:rsid w:val="00144508"/>
    <w:rsid w:val="00152B81"/>
    <w:rsid w:val="00175924"/>
    <w:rsid w:val="001918C4"/>
    <w:rsid w:val="001942AA"/>
    <w:rsid w:val="0019511F"/>
    <w:rsid w:val="001A4372"/>
    <w:rsid w:val="001B5E08"/>
    <w:rsid w:val="001C72D0"/>
    <w:rsid w:val="001D018E"/>
    <w:rsid w:val="001D6AF7"/>
    <w:rsid w:val="001E2F58"/>
    <w:rsid w:val="001E6FF7"/>
    <w:rsid w:val="00206A43"/>
    <w:rsid w:val="002227A9"/>
    <w:rsid w:val="0023181B"/>
    <w:rsid w:val="00234AC6"/>
    <w:rsid w:val="00240A07"/>
    <w:rsid w:val="00255B60"/>
    <w:rsid w:val="002646A0"/>
    <w:rsid w:val="00283FA1"/>
    <w:rsid w:val="00290D39"/>
    <w:rsid w:val="002933F6"/>
    <w:rsid w:val="002979D8"/>
    <w:rsid w:val="002B7CBB"/>
    <w:rsid w:val="002D286D"/>
    <w:rsid w:val="002E2990"/>
    <w:rsid w:val="002E6204"/>
    <w:rsid w:val="002F5DD0"/>
    <w:rsid w:val="00305F77"/>
    <w:rsid w:val="00311080"/>
    <w:rsid w:val="003144FB"/>
    <w:rsid w:val="00316D4B"/>
    <w:rsid w:val="00320AA7"/>
    <w:rsid w:val="00325BB1"/>
    <w:rsid w:val="00341B9A"/>
    <w:rsid w:val="003440A0"/>
    <w:rsid w:val="00347116"/>
    <w:rsid w:val="00356057"/>
    <w:rsid w:val="003824C8"/>
    <w:rsid w:val="0039146C"/>
    <w:rsid w:val="003A5345"/>
    <w:rsid w:val="003B6B20"/>
    <w:rsid w:val="003C2EF8"/>
    <w:rsid w:val="003E774C"/>
    <w:rsid w:val="00404218"/>
    <w:rsid w:val="00406AEB"/>
    <w:rsid w:val="00415412"/>
    <w:rsid w:val="0042436E"/>
    <w:rsid w:val="004267A1"/>
    <w:rsid w:val="00433354"/>
    <w:rsid w:val="00450AA0"/>
    <w:rsid w:val="0046456C"/>
    <w:rsid w:val="00470F40"/>
    <w:rsid w:val="00476FAA"/>
    <w:rsid w:val="00482023"/>
    <w:rsid w:val="00493ECB"/>
    <w:rsid w:val="004B248A"/>
    <w:rsid w:val="004D4095"/>
    <w:rsid w:val="004F00D2"/>
    <w:rsid w:val="00502DA4"/>
    <w:rsid w:val="005156C2"/>
    <w:rsid w:val="00532285"/>
    <w:rsid w:val="0053579E"/>
    <w:rsid w:val="00542700"/>
    <w:rsid w:val="005461C4"/>
    <w:rsid w:val="00547B96"/>
    <w:rsid w:val="005637E8"/>
    <w:rsid w:val="005800DD"/>
    <w:rsid w:val="005808B7"/>
    <w:rsid w:val="00583501"/>
    <w:rsid w:val="005A1EBE"/>
    <w:rsid w:val="005A78DF"/>
    <w:rsid w:val="005B4CBB"/>
    <w:rsid w:val="005C30E0"/>
    <w:rsid w:val="005E6BCF"/>
    <w:rsid w:val="005F2F77"/>
    <w:rsid w:val="006075DB"/>
    <w:rsid w:val="0061786F"/>
    <w:rsid w:val="00660CDF"/>
    <w:rsid w:val="00663FE5"/>
    <w:rsid w:val="00683B3E"/>
    <w:rsid w:val="00686E6F"/>
    <w:rsid w:val="006A4CA3"/>
    <w:rsid w:val="006C1247"/>
    <w:rsid w:val="006D6414"/>
    <w:rsid w:val="006E5C99"/>
    <w:rsid w:val="006F5B63"/>
    <w:rsid w:val="006F752D"/>
    <w:rsid w:val="00706E4B"/>
    <w:rsid w:val="00726418"/>
    <w:rsid w:val="0074083F"/>
    <w:rsid w:val="007469BC"/>
    <w:rsid w:val="007500C8"/>
    <w:rsid w:val="007705DE"/>
    <w:rsid w:val="007766C2"/>
    <w:rsid w:val="007832B1"/>
    <w:rsid w:val="007913A9"/>
    <w:rsid w:val="00794B69"/>
    <w:rsid w:val="007B467A"/>
    <w:rsid w:val="007D56A7"/>
    <w:rsid w:val="007E24AF"/>
    <w:rsid w:val="00804379"/>
    <w:rsid w:val="00821F59"/>
    <w:rsid w:val="008305AD"/>
    <w:rsid w:val="008358D4"/>
    <w:rsid w:val="00852C9D"/>
    <w:rsid w:val="00862727"/>
    <w:rsid w:val="00876744"/>
    <w:rsid w:val="008865E9"/>
    <w:rsid w:val="00893C86"/>
    <w:rsid w:val="008A2367"/>
    <w:rsid w:val="008C2571"/>
    <w:rsid w:val="008C7224"/>
    <w:rsid w:val="008D4D1B"/>
    <w:rsid w:val="008D5198"/>
    <w:rsid w:val="008E6A94"/>
    <w:rsid w:val="008F014C"/>
    <w:rsid w:val="0090102E"/>
    <w:rsid w:val="00915B3D"/>
    <w:rsid w:val="00925941"/>
    <w:rsid w:val="00926FD0"/>
    <w:rsid w:val="00941677"/>
    <w:rsid w:val="009424CF"/>
    <w:rsid w:val="00953A03"/>
    <w:rsid w:val="00956878"/>
    <w:rsid w:val="00965096"/>
    <w:rsid w:val="00974C92"/>
    <w:rsid w:val="0098633E"/>
    <w:rsid w:val="0099586D"/>
    <w:rsid w:val="009A68A5"/>
    <w:rsid w:val="009B0D10"/>
    <w:rsid w:val="009C175A"/>
    <w:rsid w:val="00A07016"/>
    <w:rsid w:val="00A13485"/>
    <w:rsid w:val="00A1621A"/>
    <w:rsid w:val="00A22389"/>
    <w:rsid w:val="00A30E33"/>
    <w:rsid w:val="00A35E27"/>
    <w:rsid w:val="00A46A3E"/>
    <w:rsid w:val="00A57EFB"/>
    <w:rsid w:val="00A66E59"/>
    <w:rsid w:val="00A8375B"/>
    <w:rsid w:val="00A877E3"/>
    <w:rsid w:val="00AA3C5D"/>
    <w:rsid w:val="00AB4B29"/>
    <w:rsid w:val="00AC0576"/>
    <w:rsid w:val="00AE3050"/>
    <w:rsid w:val="00AF5FC3"/>
    <w:rsid w:val="00B13A0A"/>
    <w:rsid w:val="00B17867"/>
    <w:rsid w:val="00B226BC"/>
    <w:rsid w:val="00B33A82"/>
    <w:rsid w:val="00B365F4"/>
    <w:rsid w:val="00B52420"/>
    <w:rsid w:val="00B71DB6"/>
    <w:rsid w:val="00B970D6"/>
    <w:rsid w:val="00BB1A45"/>
    <w:rsid w:val="00BD1DAD"/>
    <w:rsid w:val="00BD33BF"/>
    <w:rsid w:val="00BE4451"/>
    <w:rsid w:val="00BE7199"/>
    <w:rsid w:val="00BF7D48"/>
    <w:rsid w:val="00C1188A"/>
    <w:rsid w:val="00C508E9"/>
    <w:rsid w:val="00C53D0F"/>
    <w:rsid w:val="00C711D4"/>
    <w:rsid w:val="00C73DAF"/>
    <w:rsid w:val="00C77180"/>
    <w:rsid w:val="00C879C7"/>
    <w:rsid w:val="00C90323"/>
    <w:rsid w:val="00C971CA"/>
    <w:rsid w:val="00CA5825"/>
    <w:rsid w:val="00CB68E2"/>
    <w:rsid w:val="00CC2B23"/>
    <w:rsid w:val="00CE3DFB"/>
    <w:rsid w:val="00CF107E"/>
    <w:rsid w:val="00CF73A2"/>
    <w:rsid w:val="00D262AD"/>
    <w:rsid w:val="00D33B2F"/>
    <w:rsid w:val="00D539B7"/>
    <w:rsid w:val="00D55552"/>
    <w:rsid w:val="00D61AF8"/>
    <w:rsid w:val="00D74DBD"/>
    <w:rsid w:val="00D91DC5"/>
    <w:rsid w:val="00DA1280"/>
    <w:rsid w:val="00DB4908"/>
    <w:rsid w:val="00DE21AD"/>
    <w:rsid w:val="00DE67EC"/>
    <w:rsid w:val="00DF6695"/>
    <w:rsid w:val="00E006BD"/>
    <w:rsid w:val="00E10C32"/>
    <w:rsid w:val="00E21A1B"/>
    <w:rsid w:val="00E23B8C"/>
    <w:rsid w:val="00E30961"/>
    <w:rsid w:val="00E57E25"/>
    <w:rsid w:val="00E60C8E"/>
    <w:rsid w:val="00E664F2"/>
    <w:rsid w:val="00E72FC6"/>
    <w:rsid w:val="00E76C63"/>
    <w:rsid w:val="00E97964"/>
    <w:rsid w:val="00EA6104"/>
    <w:rsid w:val="00EB0858"/>
    <w:rsid w:val="00EB3C68"/>
    <w:rsid w:val="00EB6E4B"/>
    <w:rsid w:val="00EC4FB1"/>
    <w:rsid w:val="00ED4FE3"/>
    <w:rsid w:val="00EE10F1"/>
    <w:rsid w:val="00EF0B14"/>
    <w:rsid w:val="00F220A5"/>
    <w:rsid w:val="00F33136"/>
    <w:rsid w:val="00F55FA9"/>
    <w:rsid w:val="00F8338F"/>
    <w:rsid w:val="00F96871"/>
    <w:rsid w:val="00FC1FA0"/>
    <w:rsid w:val="00FD2A08"/>
    <w:rsid w:val="00FD6384"/>
    <w:rsid w:val="00FE6053"/>
    <w:rsid w:val="00FF6CD8"/>
    <w:rsid w:val="021153E1"/>
    <w:rsid w:val="02145220"/>
    <w:rsid w:val="0255510B"/>
    <w:rsid w:val="03235A35"/>
    <w:rsid w:val="03515A09"/>
    <w:rsid w:val="039A4E23"/>
    <w:rsid w:val="04327232"/>
    <w:rsid w:val="04A2253F"/>
    <w:rsid w:val="04AF6EAF"/>
    <w:rsid w:val="04DF50A5"/>
    <w:rsid w:val="05115FDA"/>
    <w:rsid w:val="05257642"/>
    <w:rsid w:val="05557894"/>
    <w:rsid w:val="061613D8"/>
    <w:rsid w:val="0660566C"/>
    <w:rsid w:val="07220CE6"/>
    <w:rsid w:val="07530131"/>
    <w:rsid w:val="08120F81"/>
    <w:rsid w:val="083625A5"/>
    <w:rsid w:val="088529A9"/>
    <w:rsid w:val="08EC29A9"/>
    <w:rsid w:val="092F7CB3"/>
    <w:rsid w:val="095C212E"/>
    <w:rsid w:val="09A21979"/>
    <w:rsid w:val="0A921709"/>
    <w:rsid w:val="0ACA0A90"/>
    <w:rsid w:val="0B675D25"/>
    <w:rsid w:val="0BAE53F6"/>
    <w:rsid w:val="0BDC2774"/>
    <w:rsid w:val="0C2653E1"/>
    <w:rsid w:val="0C764C8C"/>
    <w:rsid w:val="0D031751"/>
    <w:rsid w:val="0D915A18"/>
    <w:rsid w:val="0E0528C2"/>
    <w:rsid w:val="0E306A0B"/>
    <w:rsid w:val="0EAE4400"/>
    <w:rsid w:val="0FBB1A92"/>
    <w:rsid w:val="10EB3692"/>
    <w:rsid w:val="1180283E"/>
    <w:rsid w:val="11DA0A8D"/>
    <w:rsid w:val="124C5664"/>
    <w:rsid w:val="12B15567"/>
    <w:rsid w:val="13E5206D"/>
    <w:rsid w:val="14830AD4"/>
    <w:rsid w:val="151A3652"/>
    <w:rsid w:val="15B30F3B"/>
    <w:rsid w:val="165222ED"/>
    <w:rsid w:val="16854E0C"/>
    <w:rsid w:val="16FA3D06"/>
    <w:rsid w:val="174A0D32"/>
    <w:rsid w:val="178625DD"/>
    <w:rsid w:val="17C12457"/>
    <w:rsid w:val="18461FAC"/>
    <w:rsid w:val="189470BB"/>
    <w:rsid w:val="18CF0A34"/>
    <w:rsid w:val="194812F1"/>
    <w:rsid w:val="194B7DA9"/>
    <w:rsid w:val="19636CA5"/>
    <w:rsid w:val="1A600894"/>
    <w:rsid w:val="1B3833EE"/>
    <w:rsid w:val="1BAB0EC8"/>
    <w:rsid w:val="1CC07A35"/>
    <w:rsid w:val="1D68397D"/>
    <w:rsid w:val="1DB23336"/>
    <w:rsid w:val="1E211450"/>
    <w:rsid w:val="1E480063"/>
    <w:rsid w:val="1E716844"/>
    <w:rsid w:val="1EAC03EB"/>
    <w:rsid w:val="1EFA7EF0"/>
    <w:rsid w:val="1F323548"/>
    <w:rsid w:val="1F5E1D66"/>
    <w:rsid w:val="200711DB"/>
    <w:rsid w:val="20333CB1"/>
    <w:rsid w:val="21661EBB"/>
    <w:rsid w:val="21C65C15"/>
    <w:rsid w:val="21CF43BC"/>
    <w:rsid w:val="221047A7"/>
    <w:rsid w:val="22B87A13"/>
    <w:rsid w:val="232C1606"/>
    <w:rsid w:val="236157A1"/>
    <w:rsid w:val="240B4151"/>
    <w:rsid w:val="25557375"/>
    <w:rsid w:val="258957BA"/>
    <w:rsid w:val="25985091"/>
    <w:rsid w:val="261F5373"/>
    <w:rsid w:val="26CD6BA1"/>
    <w:rsid w:val="26D72138"/>
    <w:rsid w:val="271F5337"/>
    <w:rsid w:val="27E06D5A"/>
    <w:rsid w:val="28146E81"/>
    <w:rsid w:val="28463F36"/>
    <w:rsid w:val="287A5DB9"/>
    <w:rsid w:val="28AC09D6"/>
    <w:rsid w:val="290B69E2"/>
    <w:rsid w:val="29BE1488"/>
    <w:rsid w:val="2A8059FA"/>
    <w:rsid w:val="2AC4493E"/>
    <w:rsid w:val="2AE47932"/>
    <w:rsid w:val="2AF90856"/>
    <w:rsid w:val="2B052A61"/>
    <w:rsid w:val="2BF36715"/>
    <w:rsid w:val="2CE02B9E"/>
    <w:rsid w:val="2D51444F"/>
    <w:rsid w:val="2E026F34"/>
    <w:rsid w:val="2E7E0DF2"/>
    <w:rsid w:val="2F853F02"/>
    <w:rsid w:val="2FCF4BB8"/>
    <w:rsid w:val="30231312"/>
    <w:rsid w:val="306D69FC"/>
    <w:rsid w:val="30D972DA"/>
    <w:rsid w:val="311C3F17"/>
    <w:rsid w:val="31CB7C3A"/>
    <w:rsid w:val="322F5AE0"/>
    <w:rsid w:val="32EF57A4"/>
    <w:rsid w:val="331C5860"/>
    <w:rsid w:val="337312BA"/>
    <w:rsid w:val="33DB1BC6"/>
    <w:rsid w:val="344F3853"/>
    <w:rsid w:val="34FB4BF6"/>
    <w:rsid w:val="350E067A"/>
    <w:rsid w:val="354715DA"/>
    <w:rsid w:val="360D10AB"/>
    <w:rsid w:val="368A1066"/>
    <w:rsid w:val="36A417D9"/>
    <w:rsid w:val="3719018E"/>
    <w:rsid w:val="37537B44"/>
    <w:rsid w:val="3769169B"/>
    <w:rsid w:val="37F828F5"/>
    <w:rsid w:val="389D12A8"/>
    <w:rsid w:val="38DE09EC"/>
    <w:rsid w:val="39BC2672"/>
    <w:rsid w:val="3A631BEB"/>
    <w:rsid w:val="3AB74D98"/>
    <w:rsid w:val="3B7021FE"/>
    <w:rsid w:val="3B8E777A"/>
    <w:rsid w:val="3C3A70F8"/>
    <w:rsid w:val="3CE4286C"/>
    <w:rsid w:val="3D0B71D0"/>
    <w:rsid w:val="3D694F82"/>
    <w:rsid w:val="3DF64B2B"/>
    <w:rsid w:val="3E1541C3"/>
    <w:rsid w:val="3E3A2E33"/>
    <w:rsid w:val="3EAB20E9"/>
    <w:rsid w:val="3ED457D0"/>
    <w:rsid w:val="3F012EA3"/>
    <w:rsid w:val="3F2853AA"/>
    <w:rsid w:val="3F53482A"/>
    <w:rsid w:val="3F6F75EE"/>
    <w:rsid w:val="3FC33455"/>
    <w:rsid w:val="406B57B4"/>
    <w:rsid w:val="417679EE"/>
    <w:rsid w:val="41E83E6B"/>
    <w:rsid w:val="42AC7CF4"/>
    <w:rsid w:val="42CF4904"/>
    <w:rsid w:val="4313596E"/>
    <w:rsid w:val="43403063"/>
    <w:rsid w:val="436D1520"/>
    <w:rsid w:val="43D352C0"/>
    <w:rsid w:val="44DF571B"/>
    <w:rsid w:val="45747997"/>
    <w:rsid w:val="45FC179E"/>
    <w:rsid w:val="462B0F4D"/>
    <w:rsid w:val="466966D2"/>
    <w:rsid w:val="46F9350D"/>
    <w:rsid w:val="474A3AFD"/>
    <w:rsid w:val="48020AF9"/>
    <w:rsid w:val="483B3766"/>
    <w:rsid w:val="48B50EBC"/>
    <w:rsid w:val="49120343"/>
    <w:rsid w:val="4923594A"/>
    <w:rsid w:val="495875D8"/>
    <w:rsid w:val="4A0642BF"/>
    <w:rsid w:val="4A792E2E"/>
    <w:rsid w:val="4ABF4C89"/>
    <w:rsid w:val="4B09588E"/>
    <w:rsid w:val="4B2B7589"/>
    <w:rsid w:val="4B6C259C"/>
    <w:rsid w:val="4B810BE3"/>
    <w:rsid w:val="4C74656E"/>
    <w:rsid w:val="4CCD4E5C"/>
    <w:rsid w:val="4CE81A3A"/>
    <w:rsid w:val="4D2049E8"/>
    <w:rsid w:val="4D841B31"/>
    <w:rsid w:val="4E65694E"/>
    <w:rsid w:val="4E94700D"/>
    <w:rsid w:val="4EEF3783"/>
    <w:rsid w:val="4FB30008"/>
    <w:rsid w:val="506A1237"/>
    <w:rsid w:val="5154365D"/>
    <w:rsid w:val="516679B1"/>
    <w:rsid w:val="52011803"/>
    <w:rsid w:val="523F4E53"/>
    <w:rsid w:val="52CB7F50"/>
    <w:rsid w:val="52FB6FA8"/>
    <w:rsid w:val="53440E03"/>
    <w:rsid w:val="53B66117"/>
    <w:rsid w:val="540B5718"/>
    <w:rsid w:val="546309B8"/>
    <w:rsid w:val="54B4185B"/>
    <w:rsid w:val="54C968E1"/>
    <w:rsid w:val="553A16B1"/>
    <w:rsid w:val="55F1384A"/>
    <w:rsid w:val="566D6B9B"/>
    <w:rsid w:val="572260BF"/>
    <w:rsid w:val="581E60FC"/>
    <w:rsid w:val="5891679B"/>
    <w:rsid w:val="58DD5372"/>
    <w:rsid w:val="593354F0"/>
    <w:rsid w:val="59862F03"/>
    <w:rsid w:val="59FA0D81"/>
    <w:rsid w:val="5A4105DD"/>
    <w:rsid w:val="5AAC48D0"/>
    <w:rsid w:val="5B8106DC"/>
    <w:rsid w:val="5C0176E3"/>
    <w:rsid w:val="5C801DFA"/>
    <w:rsid w:val="5CCF7490"/>
    <w:rsid w:val="5D58369B"/>
    <w:rsid w:val="5DCF3E5E"/>
    <w:rsid w:val="5E145F70"/>
    <w:rsid w:val="5E1E301F"/>
    <w:rsid w:val="5E342069"/>
    <w:rsid w:val="5E7D270C"/>
    <w:rsid w:val="5F7D0872"/>
    <w:rsid w:val="60453D73"/>
    <w:rsid w:val="60B62624"/>
    <w:rsid w:val="61B9275A"/>
    <w:rsid w:val="62AA5C74"/>
    <w:rsid w:val="62C77C10"/>
    <w:rsid w:val="62DB1913"/>
    <w:rsid w:val="62E42215"/>
    <w:rsid w:val="62F45C55"/>
    <w:rsid w:val="64304265"/>
    <w:rsid w:val="65172066"/>
    <w:rsid w:val="65697FF8"/>
    <w:rsid w:val="65B57F1A"/>
    <w:rsid w:val="667C53B4"/>
    <w:rsid w:val="66A46F35"/>
    <w:rsid w:val="66D55606"/>
    <w:rsid w:val="66F824FF"/>
    <w:rsid w:val="67274F6A"/>
    <w:rsid w:val="67ED7DD0"/>
    <w:rsid w:val="685F184E"/>
    <w:rsid w:val="68840B43"/>
    <w:rsid w:val="69022E7F"/>
    <w:rsid w:val="69CC0A02"/>
    <w:rsid w:val="6A122498"/>
    <w:rsid w:val="6A833EE3"/>
    <w:rsid w:val="6AA54C7D"/>
    <w:rsid w:val="6AEE5090"/>
    <w:rsid w:val="6B2A1E0D"/>
    <w:rsid w:val="6B63172E"/>
    <w:rsid w:val="6BF004F7"/>
    <w:rsid w:val="6BF87462"/>
    <w:rsid w:val="6C276A4E"/>
    <w:rsid w:val="6CB703DD"/>
    <w:rsid w:val="6CFB254C"/>
    <w:rsid w:val="6DC649AE"/>
    <w:rsid w:val="6E9125D0"/>
    <w:rsid w:val="6F42077F"/>
    <w:rsid w:val="6F521D4E"/>
    <w:rsid w:val="6FC32E58"/>
    <w:rsid w:val="705C5639"/>
    <w:rsid w:val="70B37FC3"/>
    <w:rsid w:val="70D727E1"/>
    <w:rsid w:val="7280452A"/>
    <w:rsid w:val="7295035B"/>
    <w:rsid w:val="72C76F03"/>
    <w:rsid w:val="72F81629"/>
    <w:rsid w:val="73173AA8"/>
    <w:rsid w:val="73A31F89"/>
    <w:rsid w:val="74141AFB"/>
    <w:rsid w:val="745B7286"/>
    <w:rsid w:val="74F160F0"/>
    <w:rsid w:val="7520526F"/>
    <w:rsid w:val="76773194"/>
    <w:rsid w:val="76BC12BA"/>
    <w:rsid w:val="76D74193"/>
    <w:rsid w:val="775B1479"/>
    <w:rsid w:val="77954959"/>
    <w:rsid w:val="77D373D7"/>
    <w:rsid w:val="77E04A56"/>
    <w:rsid w:val="786B7CDD"/>
    <w:rsid w:val="78904473"/>
    <w:rsid w:val="78B40DAC"/>
    <w:rsid w:val="78C753F4"/>
    <w:rsid w:val="793B5C39"/>
    <w:rsid w:val="79703EC1"/>
    <w:rsid w:val="799F70F8"/>
    <w:rsid w:val="79BF4D1B"/>
    <w:rsid w:val="7A227607"/>
    <w:rsid w:val="7B1E53DF"/>
    <w:rsid w:val="7BEF6AF9"/>
    <w:rsid w:val="7CD746D1"/>
    <w:rsid w:val="7D0B6D71"/>
    <w:rsid w:val="7DBC450C"/>
    <w:rsid w:val="7E39332A"/>
    <w:rsid w:val="7F1D3E6A"/>
    <w:rsid w:val="7F6B77E9"/>
    <w:rsid w:val="7FBA4FEB"/>
    <w:rsid w:val="9D634E89"/>
    <w:rsid w:val="00004C54"/>
    <w:rsid w:val="00015AD8"/>
    <w:rsid w:val="00021626"/>
    <w:rsid w:val="00045ABA"/>
    <w:rsid w:val="00063B86"/>
    <w:rsid w:val="0006444B"/>
    <w:rsid w:val="00073A1F"/>
    <w:rsid w:val="00080B84"/>
    <w:rsid w:val="000840DD"/>
    <w:rsid w:val="0009387F"/>
    <w:rsid w:val="000A34B4"/>
    <w:rsid w:val="000C1D95"/>
    <w:rsid w:val="000D5562"/>
    <w:rsid w:val="000D6B2C"/>
    <w:rsid w:val="000E2BD9"/>
    <w:rsid w:val="000F030F"/>
    <w:rsid w:val="000F2394"/>
    <w:rsid w:val="00102CF3"/>
    <w:rsid w:val="00116E5F"/>
    <w:rsid w:val="00117693"/>
    <w:rsid w:val="00131D09"/>
    <w:rsid w:val="001423A6"/>
    <w:rsid w:val="001478D9"/>
    <w:rsid w:val="00155D6D"/>
    <w:rsid w:val="00180370"/>
    <w:rsid w:val="0019193B"/>
    <w:rsid w:val="001949F9"/>
    <w:rsid w:val="001A3A82"/>
    <w:rsid w:val="001B52CB"/>
    <w:rsid w:val="001C645E"/>
    <w:rsid w:val="001C7DC0"/>
    <w:rsid w:val="001D4A1C"/>
    <w:rsid w:val="001E01AD"/>
    <w:rsid w:val="001E5DBB"/>
    <w:rsid w:val="001F630F"/>
    <w:rsid w:val="00217B5E"/>
    <w:rsid w:val="00225A9D"/>
    <w:rsid w:val="00233108"/>
    <w:rsid w:val="002363C2"/>
    <w:rsid w:val="00246041"/>
    <w:rsid w:val="00257DCE"/>
    <w:rsid w:val="00277C8C"/>
    <w:rsid w:val="00286EDA"/>
    <w:rsid w:val="002920E9"/>
    <w:rsid w:val="00294B7D"/>
    <w:rsid w:val="002B749D"/>
    <w:rsid w:val="002C6A08"/>
    <w:rsid w:val="002E1B27"/>
    <w:rsid w:val="002E2BC3"/>
    <w:rsid w:val="002F5115"/>
    <w:rsid w:val="00303B61"/>
    <w:rsid w:val="00307A3A"/>
    <w:rsid w:val="00312060"/>
    <w:rsid w:val="00316622"/>
    <w:rsid w:val="00320200"/>
    <w:rsid w:val="003242E6"/>
    <w:rsid w:val="00332672"/>
    <w:rsid w:val="0034359F"/>
    <w:rsid w:val="00345CA0"/>
    <w:rsid w:val="00352536"/>
    <w:rsid w:val="00377D1A"/>
    <w:rsid w:val="00390DCF"/>
    <w:rsid w:val="003A1163"/>
    <w:rsid w:val="003B368C"/>
    <w:rsid w:val="003C0F32"/>
    <w:rsid w:val="003D5F00"/>
    <w:rsid w:val="003F2FE3"/>
    <w:rsid w:val="00405CB6"/>
    <w:rsid w:val="00414B24"/>
    <w:rsid w:val="00417D3E"/>
    <w:rsid w:val="004251E2"/>
    <w:rsid w:val="004276D8"/>
    <w:rsid w:val="00445E33"/>
    <w:rsid w:val="00450EA8"/>
    <w:rsid w:val="00467250"/>
    <w:rsid w:val="00475EE9"/>
    <w:rsid w:val="004775DD"/>
    <w:rsid w:val="00487835"/>
    <w:rsid w:val="004A1F84"/>
    <w:rsid w:val="004B774F"/>
    <w:rsid w:val="004D7E48"/>
    <w:rsid w:val="004F118E"/>
    <w:rsid w:val="00511CF9"/>
    <w:rsid w:val="00517945"/>
    <w:rsid w:val="005332B5"/>
    <w:rsid w:val="0054141B"/>
    <w:rsid w:val="00545B6A"/>
    <w:rsid w:val="005475BA"/>
    <w:rsid w:val="00561FEE"/>
    <w:rsid w:val="005642FE"/>
    <w:rsid w:val="00580810"/>
    <w:rsid w:val="00582558"/>
    <w:rsid w:val="005841F0"/>
    <w:rsid w:val="005A6F9C"/>
    <w:rsid w:val="005B24D5"/>
    <w:rsid w:val="005B7175"/>
    <w:rsid w:val="005E35C7"/>
    <w:rsid w:val="005E732D"/>
    <w:rsid w:val="005F61E0"/>
    <w:rsid w:val="0061761D"/>
    <w:rsid w:val="0062547F"/>
    <w:rsid w:val="0066294D"/>
    <w:rsid w:val="0066615B"/>
    <w:rsid w:val="00667E99"/>
    <w:rsid w:val="00684D3B"/>
    <w:rsid w:val="006A3417"/>
    <w:rsid w:val="006B1E8E"/>
    <w:rsid w:val="006D25A8"/>
    <w:rsid w:val="006D7ED4"/>
    <w:rsid w:val="006E65C9"/>
    <w:rsid w:val="006F6808"/>
    <w:rsid w:val="00703501"/>
    <w:rsid w:val="00716498"/>
    <w:rsid w:val="0073767E"/>
    <w:rsid w:val="00744CDE"/>
    <w:rsid w:val="00747733"/>
    <w:rsid w:val="00762F55"/>
    <w:rsid w:val="00770BD1"/>
    <w:rsid w:val="007779B1"/>
    <w:rsid w:val="0078676C"/>
    <w:rsid w:val="007927CE"/>
    <w:rsid w:val="007A429A"/>
    <w:rsid w:val="007C6CBC"/>
    <w:rsid w:val="007E114A"/>
    <w:rsid w:val="00801F1C"/>
    <w:rsid w:val="00812A73"/>
    <w:rsid w:val="0082530F"/>
    <w:rsid w:val="00832B7D"/>
    <w:rsid w:val="00846975"/>
    <w:rsid w:val="00853107"/>
    <w:rsid w:val="00875CBE"/>
    <w:rsid w:val="008831CC"/>
    <w:rsid w:val="0089303E"/>
    <w:rsid w:val="00894B70"/>
    <w:rsid w:val="008B601D"/>
    <w:rsid w:val="008C55DB"/>
    <w:rsid w:val="008D483B"/>
    <w:rsid w:val="008D517B"/>
    <w:rsid w:val="008E69B3"/>
    <w:rsid w:val="008E7022"/>
    <w:rsid w:val="008F3671"/>
    <w:rsid w:val="0091153B"/>
    <w:rsid w:val="00923E51"/>
    <w:rsid w:val="00926045"/>
    <w:rsid w:val="00933AB8"/>
    <w:rsid w:val="009420AA"/>
    <w:rsid w:val="00945268"/>
    <w:rsid w:val="00954158"/>
    <w:rsid w:val="00960E14"/>
    <w:rsid w:val="009650AB"/>
    <w:rsid w:val="00980B02"/>
    <w:rsid w:val="0099398C"/>
    <w:rsid w:val="009A2569"/>
    <w:rsid w:val="009A799E"/>
    <w:rsid w:val="009B36D8"/>
    <w:rsid w:val="009D4FCC"/>
    <w:rsid w:val="00A07E02"/>
    <w:rsid w:val="00A15F63"/>
    <w:rsid w:val="00A213E2"/>
    <w:rsid w:val="00A268A8"/>
    <w:rsid w:val="00A34527"/>
    <w:rsid w:val="00A371AA"/>
    <w:rsid w:val="00A52EF2"/>
    <w:rsid w:val="00A60CD1"/>
    <w:rsid w:val="00A70C4F"/>
    <w:rsid w:val="00A86511"/>
    <w:rsid w:val="00A93377"/>
    <w:rsid w:val="00AA5263"/>
    <w:rsid w:val="00AB5481"/>
    <w:rsid w:val="00AC2606"/>
    <w:rsid w:val="00AE39EB"/>
    <w:rsid w:val="00B017ED"/>
    <w:rsid w:val="00B13B9D"/>
    <w:rsid w:val="00B20605"/>
    <w:rsid w:val="00B32F22"/>
    <w:rsid w:val="00B34ECC"/>
    <w:rsid w:val="00B4154C"/>
    <w:rsid w:val="00B70F3D"/>
    <w:rsid w:val="00B91702"/>
    <w:rsid w:val="00BB009B"/>
    <w:rsid w:val="00BB7EF3"/>
    <w:rsid w:val="00BD1EE4"/>
    <w:rsid w:val="00BE3799"/>
    <w:rsid w:val="00BE715C"/>
    <w:rsid w:val="00BF40EE"/>
    <w:rsid w:val="00C00E69"/>
    <w:rsid w:val="00C34099"/>
    <w:rsid w:val="00C51313"/>
    <w:rsid w:val="00C64744"/>
    <w:rsid w:val="00C7375C"/>
    <w:rsid w:val="00C76793"/>
    <w:rsid w:val="00C81A0D"/>
    <w:rsid w:val="00C901F5"/>
    <w:rsid w:val="00C96DDF"/>
    <w:rsid w:val="00CA1654"/>
    <w:rsid w:val="00CA689E"/>
    <w:rsid w:val="00CB7513"/>
    <w:rsid w:val="00CD459E"/>
    <w:rsid w:val="00CE7503"/>
    <w:rsid w:val="00CF287D"/>
    <w:rsid w:val="00D2629B"/>
    <w:rsid w:val="00D3155A"/>
    <w:rsid w:val="00D50D5F"/>
    <w:rsid w:val="00D53FEC"/>
    <w:rsid w:val="00D56C1D"/>
    <w:rsid w:val="00D74352"/>
    <w:rsid w:val="00D8140F"/>
    <w:rsid w:val="00D938CC"/>
    <w:rsid w:val="00DB063E"/>
    <w:rsid w:val="00DD72A8"/>
    <w:rsid w:val="00DE3C6B"/>
    <w:rsid w:val="00DF5340"/>
    <w:rsid w:val="00DF69F3"/>
    <w:rsid w:val="00E00FA9"/>
    <w:rsid w:val="00E2114B"/>
    <w:rsid w:val="00E22C57"/>
    <w:rsid w:val="00E25F93"/>
    <w:rsid w:val="00E42A52"/>
    <w:rsid w:val="00E603BB"/>
    <w:rsid w:val="00E636D7"/>
    <w:rsid w:val="00E71ECE"/>
    <w:rsid w:val="00E743C9"/>
    <w:rsid w:val="00E94112"/>
    <w:rsid w:val="00EA32FE"/>
    <w:rsid w:val="00EA618C"/>
    <w:rsid w:val="00EB0EFE"/>
    <w:rsid w:val="00EB5D14"/>
    <w:rsid w:val="00EC19BF"/>
    <w:rsid w:val="00ED097C"/>
    <w:rsid w:val="00ED61F6"/>
    <w:rsid w:val="00EE2454"/>
    <w:rsid w:val="00F1048E"/>
    <w:rsid w:val="00F30B80"/>
    <w:rsid w:val="00F467D7"/>
    <w:rsid w:val="00F61F16"/>
    <w:rsid w:val="00F96758"/>
    <w:rsid w:val="00FA6526"/>
    <w:rsid w:val="00FC6FDE"/>
    <w:rsid w:val="00FD5745"/>
    <w:rsid w:val="00FE01F6"/>
    <w:rsid w:val="00FF0EFB"/>
    <w:rsid w:val="01CC4B71"/>
    <w:rsid w:val="0212736E"/>
    <w:rsid w:val="0255135A"/>
    <w:rsid w:val="02CA20E7"/>
    <w:rsid w:val="03503E76"/>
    <w:rsid w:val="038B2EC5"/>
    <w:rsid w:val="03A97F85"/>
    <w:rsid w:val="045727BB"/>
    <w:rsid w:val="04A35F08"/>
    <w:rsid w:val="04DE13E6"/>
    <w:rsid w:val="04EE32D7"/>
    <w:rsid w:val="0513690A"/>
    <w:rsid w:val="05466F49"/>
    <w:rsid w:val="05B62838"/>
    <w:rsid w:val="064103B9"/>
    <w:rsid w:val="06CE28F0"/>
    <w:rsid w:val="072739E9"/>
    <w:rsid w:val="0797005D"/>
    <w:rsid w:val="081640D0"/>
    <w:rsid w:val="08520587"/>
    <w:rsid w:val="089C1304"/>
    <w:rsid w:val="092F5AFA"/>
    <w:rsid w:val="09523E33"/>
    <w:rsid w:val="099A5338"/>
    <w:rsid w:val="09CC5660"/>
    <w:rsid w:val="0AA40B38"/>
    <w:rsid w:val="0AE026AD"/>
    <w:rsid w:val="0B7D0075"/>
    <w:rsid w:val="0BC5578F"/>
    <w:rsid w:val="0BE928DC"/>
    <w:rsid w:val="0C37561E"/>
    <w:rsid w:val="0C894209"/>
    <w:rsid w:val="0D383796"/>
    <w:rsid w:val="0DE656B1"/>
    <w:rsid w:val="0E1E02CD"/>
    <w:rsid w:val="0E3E76FE"/>
    <w:rsid w:val="0FAA3957"/>
    <w:rsid w:val="10E64296"/>
    <w:rsid w:val="111E076B"/>
    <w:rsid w:val="11D473D8"/>
    <w:rsid w:val="121735A3"/>
    <w:rsid w:val="12502E58"/>
    <w:rsid w:val="13521524"/>
    <w:rsid w:val="14156D2A"/>
    <w:rsid w:val="15002656"/>
    <w:rsid w:val="15620EC5"/>
    <w:rsid w:val="15D406C6"/>
    <w:rsid w:val="16676793"/>
    <w:rsid w:val="16A65EFE"/>
    <w:rsid w:val="17416603"/>
    <w:rsid w:val="17845D1C"/>
    <w:rsid w:val="17A37328"/>
    <w:rsid w:val="18065D28"/>
    <w:rsid w:val="18726745"/>
    <w:rsid w:val="18B80222"/>
    <w:rsid w:val="18FB0530"/>
    <w:rsid w:val="19486F33"/>
    <w:rsid w:val="19606470"/>
    <w:rsid w:val="19BF0C95"/>
    <w:rsid w:val="1A81641F"/>
    <w:rsid w:val="1B6010D5"/>
    <w:rsid w:val="1CBF3EBB"/>
    <w:rsid w:val="1D5951E1"/>
    <w:rsid w:val="1D845AD0"/>
    <w:rsid w:val="1DF25DFF"/>
    <w:rsid w:val="1E3F3EDC"/>
    <w:rsid w:val="1E6345C9"/>
    <w:rsid w:val="1E837379"/>
    <w:rsid w:val="1EDB56F3"/>
    <w:rsid w:val="1F0D19C3"/>
    <w:rsid w:val="1F426BF2"/>
    <w:rsid w:val="1F794182"/>
    <w:rsid w:val="20217891"/>
    <w:rsid w:val="214763A1"/>
    <w:rsid w:val="2187640A"/>
    <w:rsid w:val="21CF4382"/>
    <w:rsid w:val="21FF7FCE"/>
    <w:rsid w:val="224D2FB2"/>
    <w:rsid w:val="230C1273"/>
    <w:rsid w:val="2342213E"/>
    <w:rsid w:val="23F922B2"/>
    <w:rsid w:val="24CD05F9"/>
    <w:rsid w:val="25836965"/>
    <w:rsid w:val="25951CB6"/>
    <w:rsid w:val="25E43C8E"/>
    <w:rsid w:val="268C5500"/>
    <w:rsid w:val="26D27FFB"/>
    <w:rsid w:val="27177C99"/>
    <w:rsid w:val="275E115E"/>
    <w:rsid w:val="27EE6EF5"/>
    <w:rsid w:val="28414ACE"/>
    <w:rsid w:val="286C0BC4"/>
    <w:rsid w:val="289707DD"/>
    <w:rsid w:val="29054834"/>
    <w:rsid w:val="29314064"/>
    <w:rsid w:val="2A0F1174"/>
    <w:rsid w:val="2A8C0740"/>
    <w:rsid w:val="2AC63D95"/>
    <w:rsid w:val="2AE52F55"/>
    <w:rsid w:val="2B001073"/>
    <w:rsid w:val="2BC56D9E"/>
    <w:rsid w:val="2C8450FC"/>
    <w:rsid w:val="2D135380"/>
    <w:rsid w:val="2D924472"/>
    <w:rsid w:val="2E10652F"/>
    <w:rsid w:val="2E7D6451"/>
    <w:rsid w:val="2F65478F"/>
    <w:rsid w:val="2FA10BC2"/>
    <w:rsid w:val="3019252E"/>
    <w:rsid w:val="304068BD"/>
    <w:rsid w:val="307E1AFC"/>
    <w:rsid w:val="31165B18"/>
    <w:rsid w:val="31544890"/>
    <w:rsid w:val="321B173E"/>
    <w:rsid w:val="32601DE7"/>
    <w:rsid w:val="331A3B1F"/>
    <w:rsid w:val="3320342B"/>
    <w:rsid w:val="337C6921"/>
    <w:rsid w:val="33F251B1"/>
    <w:rsid w:val="34C35442"/>
    <w:rsid w:val="350C533C"/>
    <w:rsid w:val="352D3697"/>
    <w:rsid w:val="357C2C61"/>
    <w:rsid w:val="36275ED5"/>
    <w:rsid w:val="368E0812"/>
    <w:rsid w:val="37072D87"/>
    <w:rsid w:val="3727780F"/>
    <w:rsid w:val="3755768F"/>
    <w:rsid w:val="37B876C4"/>
    <w:rsid w:val="387C1A49"/>
    <w:rsid w:val="38C03B72"/>
    <w:rsid w:val="3963705B"/>
    <w:rsid w:val="39C04BC8"/>
    <w:rsid w:val="3A784245"/>
    <w:rsid w:val="3B0A68C9"/>
    <w:rsid w:val="3B7C1FBB"/>
    <w:rsid w:val="3C301B8E"/>
    <w:rsid w:val="3C7414FD"/>
    <w:rsid w:val="3CE91851"/>
    <w:rsid w:val="3D23280A"/>
    <w:rsid w:val="3D7E6551"/>
    <w:rsid w:val="3DF70101"/>
    <w:rsid w:val="3E2D4DB5"/>
    <w:rsid w:val="3E827E1F"/>
    <w:rsid w:val="3EBE5F65"/>
    <w:rsid w:val="3EE47657"/>
    <w:rsid w:val="3F0F7C40"/>
    <w:rsid w:val="3F4F6422"/>
    <w:rsid w:val="3F630013"/>
    <w:rsid w:val="3F971687"/>
    <w:rsid w:val="401A0CE5"/>
    <w:rsid w:val="413F069A"/>
    <w:rsid w:val="417B1D73"/>
    <w:rsid w:val="428B350E"/>
    <w:rsid w:val="42BE2784"/>
    <w:rsid w:val="43091014"/>
    <w:rsid w:val="432A1EC6"/>
    <w:rsid w:val="4346380A"/>
    <w:rsid w:val="438147BE"/>
    <w:rsid w:val="440F1765"/>
    <w:rsid w:val="452B3F3F"/>
    <w:rsid w:val="45985CDA"/>
    <w:rsid w:val="4615642B"/>
    <w:rsid w:val="46647369"/>
    <w:rsid w:val="467F1EF6"/>
    <w:rsid w:val="47084D1E"/>
    <w:rsid w:val="47D77AE0"/>
    <w:rsid w:val="48070E74"/>
    <w:rsid w:val="4876682F"/>
    <w:rsid w:val="48D9133C"/>
    <w:rsid w:val="49157208"/>
    <w:rsid w:val="49584CBC"/>
    <w:rsid w:val="49DF700D"/>
    <w:rsid w:val="4A0E18E2"/>
    <w:rsid w:val="4ABF405B"/>
    <w:rsid w:val="4ACF1E0C"/>
    <w:rsid w:val="4B0E7998"/>
    <w:rsid w:val="4B392FE7"/>
    <w:rsid w:val="4B7C769C"/>
    <w:rsid w:val="4C214949"/>
    <w:rsid w:val="4CA978AF"/>
    <w:rsid w:val="4CDC35C1"/>
    <w:rsid w:val="4D00542C"/>
    <w:rsid w:val="4D500095"/>
    <w:rsid w:val="4DCC5824"/>
    <w:rsid w:val="4E8112E7"/>
    <w:rsid w:val="4EBA1CBA"/>
    <w:rsid w:val="4F3C2E25"/>
    <w:rsid w:val="50102985"/>
    <w:rsid w:val="50957732"/>
    <w:rsid w:val="5161692B"/>
    <w:rsid w:val="51753F33"/>
    <w:rsid w:val="52315FBF"/>
    <w:rsid w:val="52B14A48"/>
    <w:rsid w:val="52E8746D"/>
    <w:rsid w:val="530E4787"/>
    <w:rsid w:val="53816C90"/>
    <w:rsid w:val="53E00487"/>
    <w:rsid w:val="540B5809"/>
    <w:rsid w:val="54975F17"/>
    <w:rsid w:val="54C2015B"/>
    <w:rsid w:val="55335787"/>
    <w:rsid w:val="55DE1EFD"/>
    <w:rsid w:val="56196743"/>
    <w:rsid w:val="56F21686"/>
    <w:rsid w:val="572C5CED"/>
    <w:rsid w:val="588B27F4"/>
    <w:rsid w:val="589565E6"/>
    <w:rsid w:val="590E4A07"/>
    <w:rsid w:val="594F5489"/>
    <w:rsid w:val="598E5B45"/>
    <w:rsid w:val="5A145506"/>
    <w:rsid w:val="5A512A09"/>
    <w:rsid w:val="5B407086"/>
    <w:rsid w:val="5BA8207A"/>
    <w:rsid w:val="5C0D391B"/>
    <w:rsid w:val="5C8A0785"/>
    <w:rsid w:val="5CE817F0"/>
    <w:rsid w:val="5DBE702A"/>
    <w:rsid w:val="5DE954F2"/>
    <w:rsid w:val="5E192B07"/>
    <w:rsid w:val="5E337447"/>
    <w:rsid w:val="5E5C6ADF"/>
    <w:rsid w:val="5E9969BD"/>
    <w:rsid w:val="5FC94041"/>
    <w:rsid w:val="608D7E65"/>
    <w:rsid w:val="60C009E4"/>
    <w:rsid w:val="626B170B"/>
    <w:rsid w:val="62B73B23"/>
    <w:rsid w:val="62C874BA"/>
    <w:rsid w:val="62DD7F53"/>
    <w:rsid w:val="62EF20FF"/>
    <w:rsid w:val="63115791"/>
    <w:rsid w:val="64C056B5"/>
    <w:rsid w:val="65300F92"/>
    <w:rsid w:val="65A2731A"/>
    <w:rsid w:val="665E005C"/>
    <w:rsid w:val="66925568"/>
    <w:rsid w:val="66A7396A"/>
    <w:rsid w:val="66EB3B02"/>
    <w:rsid w:val="671E7200"/>
    <w:rsid w:val="67A63245"/>
    <w:rsid w:val="684841F9"/>
    <w:rsid w:val="68607F5A"/>
    <w:rsid w:val="68E443B0"/>
    <w:rsid w:val="69042202"/>
    <w:rsid w:val="69FC7907"/>
    <w:rsid w:val="6A74430B"/>
    <w:rsid w:val="6A9832E9"/>
    <w:rsid w:val="6AA7593C"/>
    <w:rsid w:val="6B052A98"/>
    <w:rsid w:val="6B420D0C"/>
    <w:rsid w:val="6B7D146C"/>
    <w:rsid w:val="6BF02990"/>
    <w:rsid w:val="6C09528D"/>
    <w:rsid w:val="6C620EA9"/>
    <w:rsid w:val="6CDC6D7D"/>
    <w:rsid w:val="6D722EFF"/>
    <w:rsid w:val="6E3B1907"/>
    <w:rsid w:val="6F023F42"/>
    <w:rsid w:val="6F437F22"/>
    <w:rsid w:val="6FA36EBB"/>
    <w:rsid w:val="70322666"/>
    <w:rsid w:val="70993F38"/>
    <w:rsid w:val="70BA703E"/>
    <w:rsid w:val="71C872D2"/>
    <w:rsid w:val="728B6822"/>
    <w:rsid w:val="72AE6766"/>
    <w:rsid w:val="72D603C0"/>
    <w:rsid w:val="72FC5B5F"/>
    <w:rsid w:val="73996EB0"/>
    <w:rsid w:val="73E967F6"/>
    <w:rsid w:val="7425217F"/>
    <w:rsid w:val="7468776D"/>
    <w:rsid w:val="74F41F7F"/>
    <w:rsid w:val="76085A23"/>
    <w:rsid w:val="768529AA"/>
    <w:rsid w:val="76CE7C75"/>
    <w:rsid w:val="77475681"/>
    <w:rsid w:val="77761C7E"/>
    <w:rsid w:val="77BACC73"/>
    <w:rsid w:val="77D76A0B"/>
    <w:rsid w:val="78251A71"/>
    <w:rsid w:val="787D662A"/>
    <w:rsid w:val="78A77406"/>
    <w:rsid w:val="78B45490"/>
    <w:rsid w:val="78DD08A0"/>
    <w:rsid w:val="7967433F"/>
    <w:rsid w:val="79986CED"/>
    <w:rsid w:val="79AB3B72"/>
    <w:rsid w:val="79E35B92"/>
    <w:rsid w:val="7A557C9F"/>
    <w:rsid w:val="7B327D1A"/>
    <w:rsid w:val="7CBF87BC"/>
    <w:rsid w:val="7CF03A9A"/>
    <w:rsid w:val="7D531A0A"/>
    <w:rsid w:val="7DFB5963"/>
    <w:rsid w:val="7E851655"/>
    <w:rsid w:val="7F320130"/>
    <w:rsid w:val="7F8A50A5"/>
    <w:rsid w:val="7FFC5B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footnote text" w:semiHidden="0" w:uiPriority="99" w:qFormat="1"/>
    <w:lsdException w:name="annotation text"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FollowedHyperlink" w:semiHidden="0"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545D1"/>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Char"/>
    <w:uiPriority w:val="9"/>
    <w:qFormat/>
    <w:rsid w:val="000545D1"/>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next w:val="a"/>
    <w:link w:val="4Char"/>
    <w:uiPriority w:val="9"/>
    <w:qFormat/>
    <w:rsid w:val="000545D1"/>
    <w:pPr>
      <w:widowControl/>
      <w:spacing w:before="100" w:beforeAutospacing="1" w:after="100" w:afterAutospacing="1"/>
      <w:jc w:val="left"/>
      <w:outlineLvl w:val="3"/>
    </w:pPr>
    <w:rPr>
      <w:rFonts w:ascii="宋体" w:eastAsia="宋体" w:hAnsi="宋体" w:cs="宋体"/>
      <w:b/>
      <w:bCs/>
      <w:kern w:val="0"/>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uiPriority w:val="99"/>
    <w:unhideWhenUsed/>
    <w:qFormat/>
    <w:rsid w:val="000545D1"/>
    <w:pPr>
      <w:snapToGrid w:val="0"/>
      <w:jc w:val="left"/>
    </w:pPr>
    <w:rPr>
      <w:sz w:val="18"/>
      <w:szCs w:val="18"/>
    </w:rPr>
  </w:style>
  <w:style w:type="paragraph" w:styleId="a4">
    <w:name w:val="annotation text"/>
    <w:basedOn w:val="a"/>
    <w:link w:val="Char"/>
    <w:semiHidden/>
    <w:unhideWhenUsed/>
    <w:qFormat/>
    <w:rsid w:val="000545D1"/>
    <w:pPr>
      <w:jc w:val="left"/>
    </w:pPr>
  </w:style>
  <w:style w:type="paragraph" w:styleId="a5">
    <w:name w:val="Body Text"/>
    <w:basedOn w:val="a"/>
    <w:uiPriority w:val="99"/>
    <w:qFormat/>
    <w:rsid w:val="000545D1"/>
    <w:pPr>
      <w:spacing w:after="120"/>
    </w:pPr>
  </w:style>
  <w:style w:type="paragraph" w:styleId="a6">
    <w:name w:val="Balloon Text"/>
    <w:basedOn w:val="a"/>
    <w:link w:val="Char0"/>
    <w:semiHidden/>
    <w:unhideWhenUsed/>
    <w:qFormat/>
    <w:rsid w:val="000545D1"/>
    <w:rPr>
      <w:sz w:val="18"/>
      <w:szCs w:val="18"/>
    </w:rPr>
  </w:style>
  <w:style w:type="paragraph" w:styleId="a7">
    <w:name w:val="footer"/>
    <w:basedOn w:val="a"/>
    <w:link w:val="Char1"/>
    <w:qFormat/>
    <w:rsid w:val="000545D1"/>
    <w:pPr>
      <w:tabs>
        <w:tab w:val="center" w:pos="4153"/>
        <w:tab w:val="right" w:pos="8306"/>
      </w:tabs>
      <w:snapToGrid w:val="0"/>
      <w:jc w:val="left"/>
    </w:pPr>
    <w:rPr>
      <w:sz w:val="18"/>
      <w:szCs w:val="18"/>
    </w:rPr>
  </w:style>
  <w:style w:type="paragraph" w:styleId="a8">
    <w:name w:val="header"/>
    <w:basedOn w:val="a"/>
    <w:link w:val="Char2"/>
    <w:qFormat/>
    <w:rsid w:val="000545D1"/>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0545D1"/>
    <w:pPr>
      <w:widowControl/>
      <w:spacing w:before="100" w:beforeAutospacing="1" w:after="100" w:afterAutospacing="1"/>
      <w:jc w:val="left"/>
    </w:pPr>
    <w:rPr>
      <w:rFonts w:ascii="宋体" w:eastAsia="宋体" w:hAnsi="宋体" w:cs="宋体"/>
      <w:kern w:val="0"/>
      <w:sz w:val="24"/>
    </w:rPr>
  </w:style>
  <w:style w:type="paragraph" w:styleId="aa">
    <w:name w:val="Title"/>
    <w:basedOn w:val="a"/>
    <w:next w:val="a"/>
    <w:link w:val="Char3"/>
    <w:qFormat/>
    <w:rsid w:val="000545D1"/>
    <w:pPr>
      <w:spacing w:before="240" w:after="60"/>
      <w:jc w:val="center"/>
      <w:outlineLvl w:val="0"/>
    </w:pPr>
    <w:rPr>
      <w:rFonts w:asciiTheme="majorHAnsi" w:eastAsia="宋体" w:hAnsiTheme="majorHAnsi" w:cstheme="majorBidi"/>
      <w:b/>
      <w:bCs/>
      <w:sz w:val="32"/>
      <w:szCs w:val="32"/>
    </w:rPr>
  </w:style>
  <w:style w:type="table" w:styleId="ab">
    <w:name w:val="Table Grid"/>
    <w:basedOn w:val="a2"/>
    <w:qFormat/>
    <w:rsid w:val="000545D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1"/>
    <w:uiPriority w:val="22"/>
    <w:qFormat/>
    <w:rsid w:val="000545D1"/>
    <w:rPr>
      <w:b/>
      <w:bCs/>
    </w:rPr>
  </w:style>
  <w:style w:type="character" w:styleId="ad">
    <w:name w:val="FollowedHyperlink"/>
    <w:basedOn w:val="a1"/>
    <w:qFormat/>
    <w:rsid w:val="000545D1"/>
    <w:rPr>
      <w:color w:val="111111"/>
      <w:u w:val="none"/>
    </w:rPr>
  </w:style>
  <w:style w:type="character" w:styleId="ae">
    <w:name w:val="Emphasis"/>
    <w:basedOn w:val="a1"/>
    <w:uiPriority w:val="20"/>
    <w:qFormat/>
    <w:rsid w:val="000545D1"/>
    <w:rPr>
      <w:i/>
      <w:iCs/>
    </w:rPr>
  </w:style>
  <w:style w:type="character" w:styleId="af">
    <w:name w:val="Hyperlink"/>
    <w:basedOn w:val="a1"/>
    <w:qFormat/>
    <w:rsid w:val="000545D1"/>
    <w:rPr>
      <w:color w:val="111111"/>
      <w:u w:val="none"/>
    </w:rPr>
  </w:style>
  <w:style w:type="character" w:customStyle="1" w:styleId="Char2">
    <w:name w:val="页眉 Char"/>
    <w:basedOn w:val="a1"/>
    <w:link w:val="a8"/>
    <w:qFormat/>
    <w:rsid w:val="000545D1"/>
    <w:rPr>
      <w:rFonts w:asciiTheme="minorHAnsi" w:eastAsiaTheme="minorEastAsia" w:hAnsiTheme="minorHAnsi" w:cstheme="minorBidi"/>
      <w:kern w:val="2"/>
      <w:sz w:val="18"/>
      <w:szCs w:val="18"/>
    </w:rPr>
  </w:style>
  <w:style w:type="character" w:customStyle="1" w:styleId="Char1">
    <w:name w:val="页脚 Char"/>
    <w:basedOn w:val="a1"/>
    <w:link w:val="a7"/>
    <w:qFormat/>
    <w:rsid w:val="000545D1"/>
    <w:rPr>
      <w:rFonts w:asciiTheme="minorHAnsi" w:eastAsiaTheme="minorEastAsia" w:hAnsiTheme="minorHAnsi" w:cstheme="minorBidi"/>
      <w:kern w:val="2"/>
      <w:sz w:val="18"/>
      <w:szCs w:val="18"/>
    </w:rPr>
  </w:style>
  <w:style w:type="character" w:customStyle="1" w:styleId="Char3">
    <w:name w:val="标题 Char"/>
    <w:basedOn w:val="a1"/>
    <w:link w:val="aa"/>
    <w:qFormat/>
    <w:rsid w:val="000545D1"/>
    <w:rPr>
      <w:rFonts w:asciiTheme="majorHAnsi" w:hAnsiTheme="majorHAnsi" w:cstheme="majorBidi"/>
      <w:b/>
      <w:bCs/>
      <w:kern w:val="2"/>
      <w:sz w:val="32"/>
      <w:szCs w:val="32"/>
    </w:rPr>
  </w:style>
  <w:style w:type="character" w:customStyle="1" w:styleId="2Char">
    <w:name w:val="标题 2 Char"/>
    <w:basedOn w:val="a1"/>
    <w:link w:val="2"/>
    <w:uiPriority w:val="9"/>
    <w:qFormat/>
    <w:rsid w:val="000545D1"/>
    <w:rPr>
      <w:rFonts w:ascii="宋体" w:hAnsi="宋体" w:cs="宋体"/>
      <w:b/>
      <w:bCs/>
      <w:sz w:val="36"/>
      <w:szCs w:val="36"/>
    </w:rPr>
  </w:style>
  <w:style w:type="character" w:customStyle="1" w:styleId="4Char">
    <w:name w:val="标题 4 Char"/>
    <w:basedOn w:val="a1"/>
    <w:link w:val="4"/>
    <w:uiPriority w:val="9"/>
    <w:qFormat/>
    <w:rsid w:val="000545D1"/>
    <w:rPr>
      <w:rFonts w:ascii="宋体" w:hAnsi="宋体" w:cs="宋体"/>
      <w:b/>
      <w:bCs/>
      <w:sz w:val="24"/>
      <w:szCs w:val="24"/>
    </w:rPr>
  </w:style>
  <w:style w:type="character" w:customStyle="1" w:styleId="Char0">
    <w:name w:val="批注框文本 Char"/>
    <w:basedOn w:val="a1"/>
    <w:link w:val="a6"/>
    <w:semiHidden/>
    <w:qFormat/>
    <w:rsid w:val="000545D1"/>
    <w:rPr>
      <w:rFonts w:asciiTheme="minorHAnsi" w:eastAsiaTheme="minorEastAsia" w:hAnsiTheme="minorHAnsi" w:cstheme="minorBidi"/>
      <w:kern w:val="2"/>
      <w:sz w:val="18"/>
      <w:szCs w:val="18"/>
    </w:rPr>
  </w:style>
  <w:style w:type="paragraph" w:customStyle="1" w:styleId="211">
    <w:name w:val="正文首行缩进 211"/>
    <w:basedOn w:val="11"/>
    <w:qFormat/>
    <w:rsid w:val="000545D1"/>
    <w:pPr>
      <w:ind w:firstLineChars="200" w:firstLine="420"/>
    </w:pPr>
    <w:rPr>
      <w:rFonts w:ascii="Times New Roman" w:hAnsi="Times New Roman"/>
    </w:rPr>
  </w:style>
  <w:style w:type="paragraph" w:customStyle="1" w:styleId="11">
    <w:name w:val="正文文本缩进11"/>
    <w:qFormat/>
    <w:rsid w:val="000545D1"/>
    <w:pPr>
      <w:widowControl w:val="0"/>
      <w:spacing w:after="120"/>
      <w:ind w:leftChars="200" w:left="420"/>
      <w:jc w:val="both"/>
    </w:pPr>
    <w:rPr>
      <w:rFonts w:ascii="Calibri" w:eastAsia="仿宋_GB2312" w:hAnsi="Calibri"/>
      <w:kern w:val="2"/>
      <w:sz w:val="32"/>
      <w:szCs w:val="24"/>
    </w:rPr>
  </w:style>
  <w:style w:type="character" w:customStyle="1" w:styleId="Char">
    <w:name w:val="批注文字 Char"/>
    <w:basedOn w:val="a1"/>
    <w:link w:val="a4"/>
    <w:semiHidden/>
    <w:qFormat/>
    <w:rsid w:val="000545D1"/>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3086</Words>
  <Characters>146</Characters>
  <Application>Microsoft Office Word</Application>
  <DocSecurity>0</DocSecurity>
  <Lines>1</Lines>
  <Paragraphs>6</Paragraphs>
  <ScaleCrop>false</ScaleCrop>
  <Company>Microsoft</Company>
  <LinksUpToDate>false</LinksUpToDate>
  <CharactersWithSpaces>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关于协同推进农业信贷担保工作</dc:title>
  <dc:creator>sunshine</dc:creator>
  <cp:lastModifiedBy>User</cp:lastModifiedBy>
  <cp:revision>2</cp:revision>
  <cp:lastPrinted>2022-11-18T07:04:00Z</cp:lastPrinted>
  <dcterms:created xsi:type="dcterms:W3CDTF">2022-11-22T06:05:00Z</dcterms:created>
  <dcterms:modified xsi:type="dcterms:W3CDTF">2022-11-22T06:05:00Z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